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946B2">
      <w:pPr>
        <w:tabs>
          <w:tab w:val="left" w:pos="0"/>
        </w:tabs>
        <w:ind w:firstLine="480"/>
        <w:rPr>
          <w:rFonts w:ascii="宋体" w:hAnsi="宋体" w:cs="宋体"/>
          <w:b/>
          <w:bCs/>
          <w:sz w:val="32"/>
          <w:szCs w:val="32"/>
        </w:rPr>
      </w:pPr>
      <w:bookmarkStart w:id="2" w:name="_GoBack"/>
      <w:bookmarkEnd w:id="2"/>
      <w:r>
        <w:rPr>
          <w:rFonts w:hint="eastAsia" w:ascii="宋体" w:hAnsi="宋体" w:cs="宋体"/>
          <w:b/>
          <w:bCs/>
          <w:sz w:val="32"/>
          <w:szCs w:val="32"/>
        </w:rPr>
        <w:t>附件：</w:t>
      </w:r>
    </w:p>
    <w:p w14:paraId="0B0C86E9">
      <w:pPr>
        <w:tabs>
          <w:tab w:val="left" w:pos="0"/>
        </w:tabs>
        <w:rPr>
          <w:rFonts w:ascii="宋体" w:hAnsi="宋体" w:cs="宋体"/>
          <w:b/>
          <w:bCs/>
          <w:sz w:val="32"/>
          <w:szCs w:val="32"/>
        </w:rPr>
      </w:pPr>
      <w:r>
        <w:rPr>
          <w:rFonts w:hint="eastAsia" w:ascii="宋体" w:hAnsi="宋体" w:cs="宋体"/>
          <w:b/>
          <w:bCs/>
          <w:sz w:val="32"/>
          <w:szCs w:val="32"/>
        </w:rPr>
        <w:t>一、采购项目服务要求：</w:t>
      </w:r>
    </w:p>
    <w:p w14:paraId="541AE3AF">
      <w:pPr>
        <w:widowControl w:val="0"/>
        <w:spacing w:line="500" w:lineRule="exact"/>
        <w:ind w:firstLine="482" w:firstLineChars="200"/>
        <w:jc w:val="both"/>
        <w:rPr>
          <w:rFonts w:ascii="宋体" w:hAnsi="宋体" w:cs="宋体"/>
          <w:szCs w:val="24"/>
        </w:rPr>
      </w:pPr>
      <w:r>
        <w:rPr>
          <w:rFonts w:hint="eastAsia" w:asciiTheme="minorEastAsia" w:hAnsiTheme="minorEastAsia" w:eastAsiaTheme="minorEastAsia" w:cstheme="minorEastAsia"/>
          <w:b/>
          <w:bCs/>
          <w:szCs w:val="24"/>
        </w:rPr>
        <w:t>（一）综合要求</w:t>
      </w:r>
    </w:p>
    <w:p w14:paraId="0EDBD347">
      <w:pPr>
        <w:spacing w:line="500" w:lineRule="exact"/>
        <w:ind w:firstLine="480"/>
        <w:rPr>
          <w:rFonts w:ascii="宋体" w:hAnsi="宋体" w:cs="宋体"/>
          <w:szCs w:val="24"/>
        </w:rPr>
      </w:pPr>
      <w:r>
        <w:rPr>
          <w:rFonts w:hint="eastAsia" w:ascii="宋体" w:hAnsi="宋体" w:cs="宋体"/>
          <w:szCs w:val="24"/>
        </w:rPr>
        <w:t>服务范围：对全院归属于医疗设备管理部门资产管理的设备提供资产管理及维修保养整体服务。</w:t>
      </w:r>
    </w:p>
    <w:p w14:paraId="73F208A5">
      <w:pPr>
        <w:spacing w:line="500" w:lineRule="exact"/>
        <w:ind w:firstLine="480"/>
        <w:rPr>
          <w:rFonts w:asciiTheme="minorEastAsia" w:hAnsiTheme="minorEastAsia" w:eastAsiaTheme="minorEastAsia" w:cstheme="minorEastAsia"/>
          <w:color w:val="558ED5" w:themeColor="text2" w:themeTint="99"/>
          <w:szCs w:val="24"/>
          <w14:textFill>
            <w14:solidFill>
              <w14:schemeClr w14:val="tx2">
                <w14:lumMod w14:val="60000"/>
                <w14:lumOff w14:val="40000"/>
              </w14:schemeClr>
            </w14:solidFill>
          </w14:textFill>
        </w:rPr>
      </w:pPr>
      <w:r>
        <w:rPr>
          <w:rFonts w:hint="eastAsia" w:ascii="宋体" w:hAnsi="宋体" w:cs="宋体"/>
          <w:szCs w:val="24"/>
        </w:rPr>
        <w:t>1、提供设备的全生命周期管理服务，包括整机全保服务（含维修及配件、备件、设备附属易耗损件等），人工维修及定期保养服务（包括主机、软件及所有备件，含第三方产品）；如在厂家质保期内的设备和其他系统装置，负责在设备故障或需要定期保养时段，联系原服务供应商或原生产厂家，并监督反馈其服务质量，做好日常巡检工作，同时做好维修保养档案记录，提供常用设备附属易耗损件。</w:t>
      </w:r>
    </w:p>
    <w:p w14:paraId="50C1D5A4">
      <w:pPr>
        <w:spacing w:line="500" w:lineRule="exact"/>
        <w:ind w:firstLine="480" w:firstLineChars="20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2</w:t>
      </w:r>
      <w:r>
        <w:rPr>
          <w:rFonts w:hint="eastAsia" w:asciiTheme="minorEastAsia" w:hAnsiTheme="minorEastAsia" w:eastAsiaTheme="minorEastAsia" w:cstheme="minorEastAsia"/>
          <w:szCs w:val="24"/>
        </w:rPr>
        <w:t>、</w:t>
      </w:r>
      <w:r>
        <w:rPr>
          <w:rFonts w:hint="eastAsia" w:ascii="宋体" w:hAnsi="宋体" w:cs="宋体"/>
          <w:szCs w:val="24"/>
        </w:rPr>
        <w:t>驻场服务人员，</w:t>
      </w:r>
      <w:r>
        <w:rPr>
          <w:rFonts w:hint="eastAsia" w:asciiTheme="minorEastAsia" w:hAnsiTheme="minorEastAsia" w:eastAsiaTheme="minorEastAsia" w:cstheme="minorEastAsia"/>
          <w:szCs w:val="24"/>
        </w:rPr>
        <w:t>项目</w:t>
      </w:r>
      <w:r>
        <w:rPr>
          <w:rFonts w:hint="eastAsia" w:asciiTheme="minorEastAsia" w:hAnsiTheme="minorEastAsia" w:eastAsiaTheme="minorEastAsia" w:cstheme="minorEastAsia"/>
          <w:color w:val="000000" w:themeColor="text1"/>
          <w:szCs w:val="24"/>
          <w14:textFill>
            <w14:solidFill>
              <w14:schemeClr w14:val="tx1"/>
            </w14:solidFill>
          </w14:textFill>
        </w:rPr>
        <w:t>组至少安排6名初级以上医疗设备维修或机械电子等相关专业工程师资质的驻场（其中至少1名具有血透工程师资质，1名项目负责人），工程师具备相关医疗设备的培训证书，服务期内驻场工程人员未经院方允许不得随意调换。</w:t>
      </w:r>
    </w:p>
    <w:p w14:paraId="055D5E10">
      <w:pPr>
        <w:spacing w:line="500" w:lineRule="exact"/>
        <w:ind w:firstLine="48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3、设备故障报修后30分钟内，工程师及时响应到达现场，全年周一至周日365日含节假日24小时正常提供维修服务以保证科室设备的正常使用，</w:t>
      </w:r>
      <w:r>
        <w:rPr>
          <w:rFonts w:hint="eastAsia" w:ascii="宋体" w:hAnsi="宋体" w:cs="宋体"/>
          <w:szCs w:val="24"/>
        </w:rPr>
        <w:t>急救类产品如48小时之内无法维修，提供备用机，以保证医院日常运营。</w:t>
      </w:r>
    </w:p>
    <w:p w14:paraId="1E022EDB">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4、提供驻场工程师外的其他专业工程师的无限次上门维修服务，含维修人员的工时费、差旅费。</w:t>
      </w:r>
    </w:p>
    <w:p w14:paraId="75DA3C8D">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5、保证急救生命支持类设备100%处于完好待机状态，发生故障时提供备用机。其他所保设备全年开机率达到95%，全年停机超过18天时，每超过1天则保修期往后顺延3天。</w:t>
      </w:r>
    </w:p>
    <w:p w14:paraId="19BE7466">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6、合同期内每月提供因故障而更换的备件及易损件报表，提供易损件包括球管、探头、袖带、血氧指夹、（可复用）呼吸管路、导联线、消毒灭菌灯管、电池等等，所有维修所用配件需提供原厂购置发票。原厂配件无法提供正规货源佐证材料的，医院有权重新从原厂正规渠道采购和维修，由此所产生的一系列费用从医院下期支付给服务方的服务费中扣除。</w:t>
      </w:r>
    </w:p>
    <w:p w14:paraId="0692EDFB">
      <w:pPr>
        <w:spacing w:line="500" w:lineRule="exact"/>
        <w:ind w:firstLine="480"/>
        <w:rPr>
          <w:rFonts w:ascii="宋体" w:hAnsi="宋体" w:cs="宋体"/>
          <w:szCs w:val="24"/>
        </w:rPr>
      </w:pPr>
      <w:r>
        <w:rPr>
          <w:rFonts w:hint="eastAsia" w:asciiTheme="minorEastAsia" w:hAnsiTheme="minorEastAsia" w:eastAsiaTheme="minorEastAsia" w:cstheme="minorEastAsia"/>
          <w:szCs w:val="24"/>
        </w:rPr>
        <w:t>7、在服务周期内，原签订的维保合同尚在合同期内的，继续按原合同履行，出保后由中标方与原厂签订维保合同，并提供合同复印件交采购人备案。</w:t>
      </w:r>
      <w:r>
        <w:rPr>
          <w:rFonts w:hint="eastAsia" w:ascii="宋体" w:hAnsi="宋体" w:cs="宋体"/>
          <w:szCs w:val="24"/>
        </w:rPr>
        <w:t>重点设备需继续沿用原厂服务，由中标人与原厂签订维保合同，并提供合同复印件交采购人备案。</w:t>
      </w:r>
    </w:p>
    <w:p w14:paraId="7AD0DCC0">
      <w:pPr>
        <w:spacing w:line="500" w:lineRule="exact"/>
        <w:ind w:firstLine="480"/>
        <w:rPr>
          <w:rFonts w:asciiTheme="minorEastAsia" w:hAnsiTheme="minorEastAsia" w:eastAsiaTheme="minorEastAsia" w:cstheme="minorEastAsia"/>
          <w:szCs w:val="24"/>
        </w:rPr>
      </w:pPr>
      <w:r>
        <w:rPr>
          <w:rFonts w:hint="eastAsia" w:ascii="宋体" w:hAnsi="宋体" w:cs="宋体"/>
          <w:szCs w:val="24"/>
        </w:rPr>
        <w:t>特别说明：MR、CT、DSA、包药机、发药机必须由原厂提供服务</w:t>
      </w:r>
      <w:r>
        <w:rPr>
          <w:rFonts w:hint="eastAsia" w:asciiTheme="minorEastAsia" w:hAnsiTheme="minorEastAsia" w:eastAsiaTheme="minorEastAsia" w:cstheme="minorEastAsia"/>
          <w:szCs w:val="24"/>
        </w:rPr>
        <w:t>。</w:t>
      </w:r>
    </w:p>
    <w:p w14:paraId="652830F0">
      <w:pPr>
        <w:spacing w:line="500" w:lineRule="exact"/>
        <w:ind w:firstLine="480" w:firstLineChars="20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8、评估及报废处理原则：对超期服役或已经停产、厂家或第三方均无法提供备件、供应商无法修复的设备，供应商需提交纸质申请，由院方设备管理部门核实，并由使用科室提交申请后方可启动报废手续。</w:t>
      </w:r>
    </w:p>
    <w:p w14:paraId="68FFFA31">
      <w:pPr>
        <w:spacing w:line="500" w:lineRule="exact"/>
        <w:ind w:firstLine="480" w:firstLineChars="200"/>
        <w:rPr>
          <w:rFonts w:asciiTheme="minorEastAsia" w:hAnsiTheme="minorEastAsia" w:eastAsiaTheme="minorEastAsia" w:cstheme="minorEastAsia"/>
          <w:color w:val="000000" w:themeColor="text1"/>
          <w:szCs w:val="24"/>
          <w14:textFill>
            <w14:solidFill>
              <w14:schemeClr w14:val="tx1"/>
            </w14:solidFill>
          </w14:textFill>
        </w:rPr>
      </w:pPr>
      <w:r>
        <w:rPr>
          <w:rFonts w:hint="eastAsia" w:asciiTheme="minorEastAsia" w:hAnsiTheme="minorEastAsia" w:eastAsiaTheme="minorEastAsia" w:cstheme="minorEastAsia"/>
          <w:color w:val="000000" w:themeColor="text1"/>
          <w:szCs w:val="24"/>
          <w14:textFill>
            <w14:solidFill>
              <w14:schemeClr w14:val="tx1"/>
            </w14:solidFill>
          </w14:textFill>
        </w:rPr>
        <w:t>9、协助医院跟进新设备的安装、验收、使用前培训与考核等工作，配合医院对医疗设备进行全流程管理，具体管理要求参照《江苏省三级综合医院评审标准实施细则2023版》，</w:t>
      </w:r>
      <w:r>
        <w:rPr>
          <w:rFonts w:hint="eastAsia" w:ascii="宋体" w:hAnsi="宋体" w:cs="宋体"/>
          <w:szCs w:val="24"/>
        </w:rPr>
        <w:t>具备配合医院完成等级医院评审相关材料的工作能力。</w:t>
      </w:r>
      <w:r>
        <w:rPr>
          <w:rFonts w:hint="eastAsia" w:asciiTheme="minorEastAsia" w:hAnsiTheme="minorEastAsia" w:eastAsiaTheme="minorEastAsia" w:cstheme="minorEastAsia"/>
          <w:color w:val="000000" w:themeColor="text1"/>
          <w:szCs w:val="24"/>
          <w14:textFill>
            <w14:solidFill>
              <w14:schemeClr w14:val="tx1"/>
            </w14:solidFill>
          </w14:textFill>
        </w:rPr>
        <w:t>。</w:t>
      </w:r>
    </w:p>
    <w:p w14:paraId="44E293D3">
      <w:pPr>
        <w:tabs>
          <w:tab w:val="left" w:pos="3600"/>
        </w:tabs>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10、为临床使用的医疗器械提供技术支持、业务指导、安全保障与咨询服务，并做好实时记录，</w:t>
      </w:r>
      <w:r>
        <w:rPr>
          <w:rFonts w:hint="eastAsia" w:ascii="宋体" w:hAnsi="宋体" w:cs="宋体"/>
          <w:szCs w:val="24"/>
        </w:rPr>
        <w:t>定期组织专业工程师对重点科室医疗设备操作人员进行培训与考核，根据科室需求安排培训内容、频次及时间</w:t>
      </w:r>
      <w:r>
        <w:rPr>
          <w:rFonts w:hint="eastAsia" w:asciiTheme="minorEastAsia" w:hAnsiTheme="minorEastAsia" w:eastAsiaTheme="minorEastAsia" w:cstheme="minorEastAsia"/>
          <w:szCs w:val="24"/>
        </w:rPr>
        <w:t>。</w:t>
      </w:r>
    </w:p>
    <w:p w14:paraId="4822F871">
      <w:pPr>
        <w:spacing w:line="500" w:lineRule="exact"/>
        <w:ind w:firstLine="482" w:firstLineChars="2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（二）设备巡检保养要求</w:t>
      </w:r>
    </w:p>
    <w:p w14:paraId="07A0CF23">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1、按照保养计划每月对设备进行二级保养。对于急救类、生命支持类以及万元以上其他医疗设备的维修、保养、巡查记录（电子存档及纸质报告）。</w:t>
      </w:r>
    </w:p>
    <w:p w14:paraId="1DD82A96">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2、医疗设备按风险程度进行分类，设置对应保养周期。针对高风险设备至少每月一次保养，中低风险设备至少每季度一次保养。</w:t>
      </w:r>
    </w:p>
    <w:p w14:paraId="63B6CC4C">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3、针对不同设备制定不同的维保方案，举例如下：</w:t>
      </w:r>
    </w:p>
    <w:p w14:paraId="286D2FF5">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3.1超声设备的保养有滤网清洗、探头线缆消毒、探头的日常维护、探头的清洁与消毒 、轨迹球清洁。</w:t>
      </w:r>
    </w:p>
    <w:p w14:paraId="4C6BA4EB">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3.2除颤仪的保养有手柄日常检查和清洁、电池的维护保养。</w:t>
      </w:r>
    </w:p>
    <w:p w14:paraId="664AA8E2">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3.3呼吸机的保养有主机外表面需清洁、气源过滤网、呼吸机内部电子器件的除尘、湿化器、气体管路、空气过滤器的保养。</w:t>
      </w:r>
    </w:p>
    <w:p w14:paraId="6D1E7716">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3.4监护仪的保养有心电导联线的检测，血氧饱和度部分，呼吸部分，血压的检测。</w:t>
      </w:r>
    </w:p>
    <w:p w14:paraId="38E7353F">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3.5输液泵、监护仪、除颤仪、微量注射泵、电动洗胃机、心电图机等急救生命类仪器的保养有先通电检查是否正常，开机有无报错，所使用附件中有无出现异常的数据，给仪器除尘。</w:t>
      </w:r>
    </w:p>
    <w:p w14:paraId="4F4171DF">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3.6其他设备定期维护保养有程序的检测、图像性能、辐射安全、外观保养等。</w:t>
      </w:r>
    </w:p>
    <w:p w14:paraId="5D22433C">
      <w:pPr>
        <w:widowControl w:val="0"/>
        <w:spacing w:line="500" w:lineRule="exact"/>
        <w:ind w:firstLine="480" w:firstLineChars="200"/>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4、用于转运的医疗设备的电池有定期充放电保养保养和更换计划，保证设备时刻处于完好待机状态。</w:t>
      </w:r>
    </w:p>
    <w:p w14:paraId="03426DA4">
      <w:pPr>
        <w:spacing w:line="500" w:lineRule="exact"/>
        <w:ind w:firstLine="482" w:firstLineChars="2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（三）设备质量控制要求</w:t>
      </w:r>
    </w:p>
    <w:p w14:paraId="09274A44">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1、对于生命支持类等重要设备（例如除颤，呼吸机，监护，输注泵、电刀等），使用专业质控设备进行每年一次的质控检测，性能参数记录在案签字后上传到系统作为历史记录。</w:t>
      </w:r>
    </w:p>
    <w:p w14:paraId="2C4CD92C">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2、属于国家规定的强检设备在录入系统时都按照强检要求建立强检计划，并设定提醒周期。</w:t>
      </w:r>
    </w:p>
    <w:p w14:paraId="3E1289CF">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3、检测周期内协助医院把该周期内需要强检的设备进行规范的送检，或者协助对外联系强检机构上门检测。</w:t>
      </w:r>
    </w:p>
    <w:p w14:paraId="1D2DE3D9">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4、协助医院把检测报告上传到对应的强检设备中作为检测历史记录保存。</w:t>
      </w:r>
    </w:p>
    <w:p w14:paraId="7D86D76A">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5、负责保证设备性能符合质量技术监督、生态环境、卫生监督等相关政府职能部门的要求。</w:t>
      </w:r>
    </w:p>
    <w:p w14:paraId="35BF2F09">
      <w:pPr>
        <w:spacing w:line="500" w:lineRule="exact"/>
        <w:ind w:firstLine="480"/>
        <w:rPr>
          <w:rFonts w:ascii="宋体" w:hAnsi="宋体" w:cs="宋体"/>
          <w:color w:val="FF0000"/>
          <w:szCs w:val="24"/>
        </w:rPr>
      </w:pPr>
      <w:r>
        <w:rPr>
          <w:rFonts w:hint="eastAsia" w:ascii="宋体" w:hAnsi="宋体" w:cs="宋体"/>
          <w:szCs w:val="24"/>
        </w:rPr>
        <w:t>6、负责医院专科设备性能验证，如供应室设备、检验类设备，检验产筛分析软件维保，冷链设备维保。</w:t>
      </w:r>
    </w:p>
    <w:p w14:paraId="32294B0F">
      <w:pPr>
        <w:spacing w:line="500" w:lineRule="exact"/>
        <w:ind w:firstLine="482" w:firstLineChars="2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（四）应急保障要求</w:t>
      </w:r>
    </w:p>
    <w:p w14:paraId="7150A480">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1、有医疗设备日常管理工作和应急管理等相关制度，建立应急管理程序，装备故障时有紧急替代流程。优先保障急救类、生命支持类装备的应急调配。</w:t>
      </w:r>
    </w:p>
    <w:p w14:paraId="3BD17D68">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2、在院内设立24小时独立运行的应急调配中心，配备相应应急设备及技术人员。</w:t>
      </w:r>
    </w:p>
    <w:p w14:paraId="30605D32">
      <w:pPr>
        <w:spacing w:line="500" w:lineRule="exact"/>
        <w:ind w:firstLine="482" w:firstLineChars="2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（五）数据统计、分析报告要求</w:t>
      </w:r>
    </w:p>
    <w:p w14:paraId="7D32DE9F">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1、对设备维修历史数据及发生的情况进行统计分析，根据预测有针对性的对负责的设备做出相关零备件安全库存。</w:t>
      </w:r>
    </w:p>
    <w:p w14:paraId="4CC74B1E">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2、按照医院管理要求协助统计分析医院需要的报告数据，为保证设备维保有序进行,服务方通过管理软件对医院规定医疗设备进行全程运维管理，包括设备效益分析、绩效管理。</w:t>
      </w:r>
    </w:p>
    <w:p w14:paraId="669F6B03">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3、每半年度提供设备服务综合报告给医院管理层：包括维修记录统计，零备件更换统计，保养记录统计，原厂召回统计，服役设备停产统计。录入系统，并以纸质文件上报医院。</w:t>
      </w:r>
    </w:p>
    <w:p w14:paraId="33D2D1F3">
      <w:pPr>
        <w:spacing w:line="500" w:lineRule="exact"/>
        <w:ind w:firstLine="482" w:firstLineChars="2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（六）管理软件功能要求</w:t>
      </w:r>
    </w:p>
    <w:p w14:paraId="6752C5AC">
      <w:pPr>
        <w:spacing w:line="500" w:lineRule="exact"/>
        <w:ind w:firstLine="480"/>
        <w:rPr>
          <w:rFonts w:ascii="宋体" w:hAnsi="宋体" w:cs="宋体"/>
          <w:szCs w:val="24"/>
        </w:rPr>
      </w:pPr>
      <w:r>
        <w:rPr>
          <w:rFonts w:hint="eastAsia" w:ascii="宋体" w:hAnsi="宋体" w:cs="宋体"/>
          <w:szCs w:val="24"/>
        </w:rPr>
        <w:t>为保证设备维保有序进行，须为医疗设备提供一套管理软件，并且配备1-2名软件工程师负责管理软件与his数据对接，功能完善及开发；后续如需要和其他系统对接，承担接口费用。管理软件需包含以下功能：</w:t>
      </w:r>
    </w:p>
    <w:p w14:paraId="6D764B8C">
      <w:pPr>
        <w:spacing w:line="500" w:lineRule="exact"/>
        <w:ind w:firstLine="480"/>
        <w:rPr>
          <w:rFonts w:ascii="宋体" w:hAnsi="宋体" w:cs="宋体"/>
          <w:szCs w:val="24"/>
        </w:rPr>
      </w:pPr>
      <w:r>
        <w:rPr>
          <w:rFonts w:hint="eastAsia" w:ascii="宋体" w:hAnsi="宋体" w:cs="宋体"/>
          <w:szCs w:val="24"/>
        </w:rPr>
        <w:t>1、基础信息管理：记录设备的基本信息如设备名称，设备品牌，设备型号，标准使用年限，资产状态，所属科室，存放地点，设备负责人等。</w:t>
      </w:r>
    </w:p>
    <w:p w14:paraId="6E3D218F">
      <w:pPr>
        <w:spacing w:line="500" w:lineRule="exact"/>
        <w:ind w:firstLine="480"/>
        <w:rPr>
          <w:rFonts w:ascii="宋体" w:hAnsi="宋体" w:cs="宋体"/>
          <w:szCs w:val="24"/>
        </w:rPr>
      </w:pPr>
      <w:r>
        <w:rPr>
          <w:rFonts w:hint="eastAsia" w:ascii="宋体" w:hAnsi="宋体" w:cs="宋体"/>
          <w:szCs w:val="24"/>
        </w:rPr>
        <w:t>2、合同管理：管理与设备有关的全部的合同信息，包括费用的来源情况、付款情况、发票信息、保修期等。</w:t>
      </w:r>
    </w:p>
    <w:p w14:paraId="3A3D53C6">
      <w:pPr>
        <w:spacing w:line="500" w:lineRule="exact"/>
        <w:ind w:firstLine="480"/>
        <w:rPr>
          <w:rFonts w:ascii="宋体" w:hAnsi="宋体" w:cs="宋体"/>
          <w:szCs w:val="24"/>
        </w:rPr>
      </w:pPr>
      <w:r>
        <w:rPr>
          <w:rFonts w:hint="eastAsia" w:ascii="宋体" w:hAnsi="宋体" w:cs="宋体"/>
          <w:szCs w:val="24"/>
        </w:rPr>
        <w:t>3、信息提示：具备根据既定的条件自动产生巡检、强检、保养、报废等信息并及时提醒。</w:t>
      </w:r>
    </w:p>
    <w:p w14:paraId="37744B7B">
      <w:pPr>
        <w:spacing w:line="500" w:lineRule="exact"/>
        <w:ind w:firstLine="480"/>
        <w:rPr>
          <w:rFonts w:ascii="宋体" w:hAnsi="宋体" w:cs="宋体"/>
          <w:szCs w:val="24"/>
        </w:rPr>
      </w:pPr>
      <w:r>
        <w:rPr>
          <w:rFonts w:hint="eastAsia" w:ascii="宋体" w:hAnsi="宋体" w:cs="宋体"/>
          <w:szCs w:val="24"/>
        </w:rPr>
        <w:t>4、强检管理：具备在医疗设备强检前自动产生预警,为设备的强检提供全面实时管理 。</w:t>
      </w:r>
    </w:p>
    <w:p w14:paraId="038075FE">
      <w:pPr>
        <w:spacing w:line="500" w:lineRule="exact"/>
        <w:ind w:firstLine="480"/>
        <w:rPr>
          <w:rFonts w:ascii="宋体" w:hAnsi="宋体" w:cs="宋体"/>
          <w:szCs w:val="24"/>
        </w:rPr>
      </w:pPr>
      <w:r>
        <w:rPr>
          <w:rFonts w:hint="eastAsia" w:ascii="宋体" w:hAnsi="宋体" w:cs="宋体"/>
          <w:szCs w:val="24"/>
        </w:rPr>
        <w:t>5、维修管理：支持通过手机或者网页端完成报修，并管理查看维修工单信息，实现从报修到维修完毕的全过程管理，包括故障情况,维修备件,时间节点等各类的信息,并可通过系统对维修效率,品质等进行分析管理。</w:t>
      </w:r>
    </w:p>
    <w:p w14:paraId="723B4F9C">
      <w:pPr>
        <w:spacing w:line="500" w:lineRule="exact"/>
        <w:ind w:firstLine="480"/>
        <w:rPr>
          <w:rFonts w:ascii="宋体" w:hAnsi="宋体" w:cs="宋体"/>
          <w:szCs w:val="24"/>
        </w:rPr>
      </w:pPr>
      <w:r>
        <w:rPr>
          <w:rFonts w:hint="eastAsia" w:ascii="宋体" w:hAnsi="宋体" w:cs="宋体"/>
          <w:szCs w:val="24"/>
        </w:rPr>
        <w:t>6、设备盘点：通过移动端实现医疗设备的盘点管理功能。</w:t>
      </w:r>
    </w:p>
    <w:p w14:paraId="494141D8">
      <w:pPr>
        <w:spacing w:line="500" w:lineRule="exact"/>
        <w:ind w:firstLine="480"/>
        <w:rPr>
          <w:rFonts w:ascii="宋体" w:hAnsi="宋体" w:cs="宋体"/>
          <w:szCs w:val="24"/>
        </w:rPr>
      </w:pPr>
      <w:r>
        <w:rPr>
          <w:rFonts w:hint="eastAsia" w:ascii="宋体" w:hAnsi="宋体" w:cs="宋体"/>
          <w:szCs w:val="24"/>
        </w:rPr>
        <w:t>7、设备巡检：实现设备的日常巡检管理，并能产生相应的提示和报表分析。</w:t>
      </w:r>
    </w:p>
    <w:p w14:paraId="6787E09F">
      <w:pPr>
        <w:spacing w:line="500" w:lineRule="exact"/>
        <w:ind w:firstLine="480"/>
        <w:rPr>
          <w:rFonts w:ascii="宋体" w:hAnsi="宋体" w:cs="宋体"/>
          <w:szCs w:val="24"/>
        </w:rPr>
      </w:pPr>
      <w:r>
        <w:rPr>
          <w:rFonts w:hint="eastAsia" w:ascii="宋体" w:hAnsi="宋体" w:cs="宋体"/>
          <w:szCs w:val="24"/>
        </w:rPr>
        <w:t>8、报表管理：系统提供医疗设备管理报表。如：维修费、开机率、维修时间等。</w:t>
      </w:r>
    </w:p>
    <w:p w14:paraId="62C115D7">
      <w:pPr>
        <w:spacing w:line="500" w:lineRule="exact"/>
        <w:ind w:firstLine="480"/>
        <w:rPr>
          <w:rFonts w:ascii="宋体" w:hAnsi="宋体" w:cs="宋体"/>
          <w:szCs w:val="24"/>
        </w:rPr>
      </w:pPr>
      <w:r>
        <w:rPr>
          <w:rFonts w:hint="eastAsia" w:ascii="宋体" w:hAnsi="宋体" w:cs="宋体"/>
          <w:szCs w:val="24"/>
        </w:rPr>
        <w:t>9、医疗设备效率效益分析：系统具备医疗设备绩效管理模块，支持对医疗设备按照、设备类型、科室、应用场所进行绩效统计和比较。。</w:t>
      </w:r>
    </w:p>
    <w:p w14:paraId="709A6CC2">
      <w:pPr>
        <w:spacing w:line="500" w:lineRule="exact"/>
        <w:ind w:firstLine="480" w:firstLineChars="200"/>
        <w:rPr>
          <w:szCs w:val="24"/>
        </w:rPr>
      </w:pPr>
      <w:r>
        <w:rPr>
          <w:rFonts w:hint="eastAsia"/>
          <w:szCs w:val="24"/>
        </w:rPr>
        <w:t>10、</w:t>
      </w:r>
      <w:r>
        <w:rPr>
          <w:rFonts w:hint="eastAsia" w:ascii="宋体" w:hAnsi="宋体" w:cs="宋体"/>
          <w:szCs w:val="24"/>
        </w:rPr>
        <w:t>设备使用登记：通过手机扫描设备标识快速实现设备使用登记以及即时设备使用状态同步到系统；设备使用登记信息同步到设备档案并可追溯。</w:t>
      </w:r>
      <w:r>
        <w:rPr>
          <w:rFonts w:hint="eastAsia"/>
          <w:szCs w:val="24"/>
        </w:rPr>
        <w:t>。</w:t>
      </w:r>
    </w:p>
    <w:p w14:paraId="6F4B45E9">
      <w:pPr>
        <w:tabs>
          <w:tab w:val="left" w:pos="3600"/>
        </w:tabs>
        <w:spacing w:line="500" w:lineRule="exact"/>
        <w:ind w:firstLine="482"/>
        <w:rPr>
          <w:rFonts w:ascii="宋体" w:hAnsi="宋体" w:cs="宋体"/>
          <w:szCs w:val="24"/>
        </w:rPr>
      </w:pPr>
      <w:r>
        <w:rPr>
          <w:rFonts w:hint="eastAsia" w:ascii="宋体" w:hAnsi="宋体" w:cs="宋体"/>
          <w:szCs w:val="24"/>
        </w:rPr>
        <w:t>11.设备分类管理：医疗设备系统支持对医疗设备进行相应的68分类以及相应的风险等级分类</w:t>
      </w:r>
    </w:p>
    <w:p w14:paraId="1EB7B90C">
      <w:pPr>
        <w:spacing w:line="500" w:lineRule="exact"/>
        <w:ind w:firstLine="480" w:firstLineChars="200"/>
        <w:rPr>
          <w:rFonts w:asciiTheme="minorEastAsia" w:hAnsiTheme="minorEastAsia" w:eastAsiaTheme="minorEastAsia" w:cstheme="minorEastAsia"/>
          <w:b/>
          <w:bCs/>
          <w:szCs w:val="24"/>
        </w:rPr>
      </w:pPr>
      <w:r>
        <w:rPr>
          <w:rFonts w:hint="eastAsia" w:ascii="宋体" w:hAnsi="宋体" w:cs="宋体"/>
          <w:szCs w:val="24"/>
        </w:rPr>
        <w:t>12.不良事件管理：支持临床科室自行填写不良事件报告单，对医疗设备在使用过程中发生的不良事件和自查报告等关键信息进行实时监督。</w:t>
      </w:r>
    </w:p>
    <w:p w14:paraId="01796CAB">
      <w:pPr>
        <w:spacing w:line="500" w:lineRule="exact"/>
        <w:ind w:firstLine="482" w:firstLineChars="200"/>
        <w:rPr>
          <w:rFonts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二、其他说明</w:t>
      </w:r>
    </w:p>
    <w:p w14:paraId="2C3DF86C">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1、本次信息征询不接受联合体推介。</w:t>
      </w:r>
    </w:p>
    <w:p w14:paraId="1B9AAC03">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2、各推介单位须自行进行现场勘查，勘察现场所发生的费用由推介单位自己承担。</w:t>
      </w:r>
    </w:p>
    <w:p w14:paraId="67DD3DCB">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3、推介人必须承诺信息征询书中提出的全部服务要求，并逐一说明响应情况。如果其中某些条款不响应时，应在文件中逐条列出，未列出的视同响应。</w:t>
      </w:r>
    </w:p>
    <w:p w14:paraId="67D19120">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4、项目服务期间，医院将定期、不定期对服务方进行检查及考核，服务方必须无条件接受考核。</w:t>
      </w:r>
    </w:p>
    <w:p w14:paraId="1F35D3C7">
      <w:pPr>
        <w:spacing w:line="5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5、每期付款前，医院对服务方的前一期服务工作根据医院制定的医疗设备维保服务监督管理办法进行全面评审，评审合格后方可付费。</w:t>
      </w:r>
    </w:p>
    <w:p w14:paraId="38A9780E">
      <w:pPr>
        <w:spacing w:line="500" w:lineRule="exact"/>
        <w:rPr>
          <w:b/>
          <w:szCs w:val="24"/>
        </w:rPr>
      </w:pPr>
    </w:p>
    <w:p w14:paraId="7CC97805">
      <w:pPr>
        <w:rPr>
          <w:b/>
        </w:rPr>
      </w:pPr>
    </w:p>
    <w:p w14:paraId="51760217">
      <w:pPr>
        <w:rPr>
          <w:b/>
        </w:rPr>
      </w:pPr>
    </w:p>
    <w:p w14:paraId="5A668A57">
      <w:pPr>
        <w:rPr>
          <w:b/>
        </w:rPr>
      </w:pPr>
    </w:p>
    <w:p w14:paraId="5545A571">
      <w:pPr>
        <w:rPr>
          <w:b/>
        </w:rPr>
      </w:pPr>
    </w:p>
    <w:p w14:paraId="6BE8D0F7">
      <w:pPr>
        <w:rPr>
          <w:b/>
        </w:rPr>
      </w:pPr>
    </w:p>
    <w:p w14:paraId="5DA589AB">
      <w:pPr>
        <w:rPr>
          <w:b/>
        </w:rPr>
      </w:pPr>
    </w:p>
    <w:p w14:paraId="329F3B5D">
      <w:pPr>
        <w:rPr>
          <w:b/>
        </w:rPr>
      </w:pPr>
    </w:p>
    <w:p w14:paraId="21B53B40">
      <w:pPr>
        <w:rPr>
          <w:b/>
        </w:rPr>
      </w:pPr>
    </w:p>
    <w:p w14:paraId="40AEBF45">
      <w:pPr>
        <w:rPr>
          <w:b/>
        </w:rPr>
      </w:pPr>
    </w:p>
    <w:p w14:paraId="0AEC9CAD">
      <w:pPr>
        <w:rPr>
          <w:b/>
        </w:rPr>
      </w:pPr>
    </w:p>
    <w:p w14:paraId="309663C9">
      <w:pPr>
        <w:rPr>
          <w:b/>
        </w:rPr>
      </w:pPr>
    </w:p>
    <w:p w14:paraId="417FC591">
      <w:pPr>
        <w:rPr>
          <w:b/>
        </w:rPr>
      </w:pPr>
      <w:r>
        <w:rPr>
          <w:rFonts w:hint="eastAsia"/>
          <w:b/>
        </w:rPr>
        <w:t>主要设备清单：</w:t>
      </w:r>
    </w:p>
    <w:tbl>
      <w:tblPr>
        <w:tblStyle w:val="44"/>
        <w:tblW w:w="9157" w:type="dxa"/>
        <w:tblInd w:w="-415" w:type="dxa"/>
        <w:tblLayout w:type="autofit"/>
        <w:tblCellMar>
          <w:top w:w="0" w:type="dxa"/>
          <w:left w:w="108" w:type="dxa"/>
          <w:bottom w:w="0" w:type="dxa"/>
          <w:right w:w="108" w:type="dxa"/>
        </w:tblCellMar>
      </w:tblPr>
      <w:tblGrid>
        <w:gridCol w:w="1062"/>
        <w:gridCol w:w="1633"/>
        <w:gridCol w:w="2025"/>
        <w:gridCol w:w="2216"/>
        <w:gridCol w:w="2221"/>
      </w:tblGrid>
      <w:tr w14:paraId="39166416">
        <w:tblPrEx>
          <w:tblCellMar>
            <w:top w:w="0" w:type="dxa"/>
            <w:left w:w="108" w:type="dxa"/>
            <w:bottom w:w="0" w:type="dxa"/>
            <w:right w:w="108" w:type="dxa"/>
          </w:tblCellMar>
        </w:tblPrEx>
        <w:trPr>
          <w:trHeight w:val="270" w:hRule="atLeast"/>
        </w:trPr>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20DF3">
            <w:pPr>
              <w:jc w:val="center"/>
              <w:rPr>
                <w:rFonts w:ascii="宋体" w:hAnsi="宋体" w:cs="宋体"/>
                <w:b/>
                <w:bCs/>
                <w:color w:val="000000"/>
                <w:sz w:val="22"/>
                <w:szCs w:val="22"/>
              </w:rPr>
            </w:pPr>
            <w:r>
              <w:rPr>
                <w:rFonts w:hint="eastAsia" w:ascii="宋体" w:hAnsi="宋体" w:cs="宋体"/>
                <w:b/>
                <w:bCs/>
                <w:color w:val="000000"/>
                <w:sz w:val="22"/>
                <w:szCs w:val="22"/>
              </w:rPr>
              <w:t>类别</w:t>
            </w:r>
          </w:p>
        </w:tc>
        <w:tc>
          <w:tcPr>
            <w:tcW w:w="1633" w:type="dxa"/>
            <w:tcBorders>
              <w:top w:val="single" w:color="auto" w:sz="4" w:space="0"/>
              <w:left w:val="nil"/>
              <w:bottom w:val="single" w:color="auto" w:sz="4" w:space="0"/>
              <w:right w:val="single" w:color="auto" w:sz="4" w:space="0"/>
            </w:tcBorders>
            <w:shd w:val="clear" w:color="auto" w:fill="auto"/>
            <w:noWrap/>
            <w:vAlign w:val="center"/>
          </w:tcPr>
          <w:p w14:paraId="1E3E19E4">
            <w:pPr>
              <w:jc w:val="center"/>
              <w:rPr>
                <w:rFonts w:ascii="宋体" w:hAnsi="宋体" w:cs="宋体"/>
                <w:b/>
                <w:bCs/>
                <w:color w:val="000000"/>
                <w:sz w:val="22"/>
                <w:szCs w:val="22"/>
              </w:rPr>
            </w:pPr>
            <w:r>
              <w:rPr>
                <w:rFonts w:hint="eastAsia" w:ascii="宋体" w:hAnsi="宋体" w:cs="宋体"/>
                <w:b/>
                <w:bCs/>
                <w:color w:val="000000"/>
                <w:sz w:val="22"/>
                <w:szCs w:val="22"/>
              </w:rPr>
              <w:t>科室</w:t>
            </w:r>
          </w:p>
        </w:tc>
        <w:tc>
          <w:tcPr>
            <w:tcW w:w="2025" w:type="dxa"/>
            <w:tcBorders>
              <w:top w:val="single" w:color="auto" w:sz="4" w:space="0"/>
              <w:left w:val="nil"/>
              <w:bottom w:val="single" w:color="auto" w:sz="4" w:space="0"/>
              <w:right w:val="single" w:color="auto" w:sz="4" w:space="0"/>
            </w:tcBorders>
            <w:shd w:val="clear" w:color="auto" w:fill="auto"/>
            <w:noWrap/>
            <w:vAlign w:val="center"/>
          </w:tcPr>
          <w:p w14:paraId="4F7407FC">
            <w:pPr>
              <w:jc w:val="center"/>
              <w:rPr>
                <w:rFonts w:ascii="宋体" w:hAnsi="宋体" w:cs="宋体"/>
                <w:b/>
                <w:bCs/>
                <w:color w:val="000000"/>
                <w:sz w:val="22"/>
                <w:szCs w:val="22"/>
              </w:rPr>
            </w:pPr>
            <w:r>
              <w:rPr>
                <w:rFonts w:hint="eastAsia" w:ascii="宋体" w:hAnsi="宋体" w:cs="宋体"/>
                <w:b/>
                <w:bCs/>
                <w:color w:val="000000"/>
                <w:sz w:val="22"/>
                <w:szCs w:val="22"/>
              </w:rPr>
              <w:t>设备名称</w:t>
            </w:r>
          </w:p>
        </w:tc>
        <w:tc>
          <w:tcPr>
            <w:tcW w:w="2216" w:type="dxa"/>
            <w:tcBorders>
              <w:top w:val="single" w:color="auto" w:sz="4" w:space="0"/>
              <w:left w:val="nil"/>
              <w:bottom w:val="single" w:color="auto" w:sz="4" w:space="0"/>
              <w:right w:val="single" w:color="auto" w:sz="4" w:space="0"/>
            </w:tcBorders>
            <w:shd w:val="clear" w:color="auto" w:fill="auto"/>
            <w:noWrap/>
            <w:vAlign w:val="center"/>
          </w:tcPr>
          <w:p w14:paraId="31632551">
            <w:pPr>
              <w:jc w:val="center"/>
              <w:rPr>
                <w:rFonts w:ascii="宋体" w:hAnsi="宋体" w:cs="宋体"/>
                <w:b/>
                <w:bCs/>
                <w:color w:val="000000"/>
                <w:sz w:val="22"/>
                <w:szCs w:val="22"/>
              </w:rPr>
            </w:pPr>
            <w:r>
              <w:rPr>
                <w:rFonts w:hint="eastAsia" w:ascii="宋体" w:hAnsi="宋体" w:cs="宋体"/>
                <w:b/>
                <w:bCs/>
                <w:color w:val="000000"/>
                <w:sz w:val="22"/>
                <w:szCs w:val="22"/>
              </w:rPr>
              <w:t>设备型号</w:t>
            </w:r>
          </w:p>
        </w:tc>
        <w:tc>
          <w:tcPr>
            <w:tcW w:w="2221" w:type="dxa"/>
            <w:tcBorders>
              <w:top w:val="single" w:color="auto" w:sz="4" w:space="0"/>
              <w:left w:val="nil"/>
              <w:bottom w:val="single" w:color="auto" w:sz="4" w:space="0"/>
              <w:right w:val="single" w:color="auto" w:sz="4" w:space="0"/>
            </w:tcBorders>
            <w:shd w:val="clear" w:color="auto" w:fill="auto"/>
            <w:noWrap/>
            <w:vAlign w:val="center"/>
          </w:tcPr>
          <w:p w14:paraId="439B54F0">
            <w:pPr>
              <w:jc w:val="center"/>
              <w:rPr>
                <w:rFonts w:ascii="宋体" w:hAnsi="宋体" w:cs="宋体"/>
                <w:b/>
                <w:bCs/>
                <w:color w:val="000000"/>
                <w:sz w:val="22"/>
                <w:szCs w:val="22"/>
              </w:rPr>
            </w:pPr>
            <w:r>
              <w:rPr>
                <w:rFonts w:hint="eastAsia" w:ascii="宋体" w:hAnsi="宋体" w:cs="宋体"/>
                <w:b/>
                <w:bCs/>
                <w:color w:val="000000"/>
                <w:sz w:val="22"/>
                <w:szCs w:val="22"/>
              </w:rPr>
              <w:t>品牌</w:t>
            </w:r>
          </w:p>
        </w:tc>
      </w:tr>
      <w:tr w14:paraId="4804E4FA">
        <w:tblPrEx>
          <w:tblCellMar>
            <w:top w:w="0" w:type="dxa"/>
            <w:left w:w="108" w:type="dxa"/>
            <w:bottom w:w="0" w:type="dxa"/>
            <w:right w:w="108" w:type="dxa"/>
          </w:tblCellMar>
        </w:tblPrEx>
        <w:trPr>
          <w:trHeight w:val="300" w:hRule="atLeast"/>
        </w:trPr>
        <w:tc>
          <w:tcPr>
            <w:tcW w:w="1062" w:type="dxa"/>
            <w:vMerge w:val="restart"/>
            <w:tcBorders>
              <w:top w:val="nil"/>
              <w:left w:val="single" w:color="auto" w:sz="4" w:space="0"/>
              <w:bottom w:val="single" w:color="auto" w:sz="4" w:space="0"/>
              <w:right w:val="single" w:color="auto" w:sz="4" w:space="0"/>
            </w:tcBorders>
            <w:shd w:val="clear" w:color="auto" w:fill="auto"/>
            <w:noWrap/>
            <w:vAlign w:val="center"/>
          </w:tcPr>
          <w:p w14:paraId="2B0A8539">
            <w:pPr>
              <w:spacing w:line="240" w:lineRule="atLeast"/>
              <w:jc w:val="center"/>
              <w:rPr>
                <w:rFonts w:ascii="宋体" w:hAnsi="宋体" w:cs="宋体"/>
                <w:b/>
                <w:bCs/>
                <w:color w:val="000000"/>
                <w:sz w:val="20"/>
              </w:rPr>
            </w:pPr>
            <w:r>
              <w:rPr>
                <w:rFonts w:hint="eastAsia" w:ascii="宋体" w:hAnsi="宋体" w:cs="宋体"/>
                <w:b/>
                <w:bCs/>
                <w:color w:val="000000"/>
                <w:sz w:val="20"/>
              </w:rPr>
              <w:t>影像类（原厂保）</w:t>
            </w:r>
          </w:p>
        </w:tc>
        <w:tc>
          <w:tcPr>
            <w:tcW w:w="1633" w:type="dxa"/>
            <w:tcBorders>
              <w:top w:val="nil"/>
              <w:left w:val="nil"/>
              <w:bottom w:val="single" w:color="auto" w:sz="4" w:space="0"/>
              <w:right w:val="single" w:color="auto" w:sz="4" w:space="0"/>
            </w:tcBorders>
            <w:shd w:val="clear" w:color="auto" w:fill="auto"/>
            <w:noWrap/>
            <w:vAlign w:val="center"/>
          </w:tcPr>
          <w:p w14:paraId="4DA59E65">
            <w:pPr>
              <w:jc w:val="center"/>
              <w:rPr>
                <w:rFonts w:ascii="宋体" w:hAnsi="宋体" w:cs="宋体"/>
                <w:color w:val="000000"/>
                <w:sz w:val="20"/>
              </w:rPr>
            </w:pPr>
            <w:r>
              <w:rPr>
                <w:rFonts w:hint="eastAsia" w:ascii="宋体" w:hAnsi="宋体" w:cs="宋体"/>
                <w:color w:val="000000"/>
                <w:sz w:val="20"/>
              </w:rPr>
              <w:t>放射科</w:t>
            </w:r>
          </w:p>
        </w:tc>
        <w:tc>
          <w:tcPr>
            <w:tcW w:w="2025" w:type="dxa"/>
            <w:tcBorders>
              <w:top w:val="nil"/>
              <w:left w:val="nil"/>
              <w:bottom w:val="single" w:color="auto" w:sz="4" w:space="0"/>
              <w:right w:val="single" w:color="auto" w:sz="4" w:space="0"/>
            </w:tcBorders>
            <w:shd w:val="clear" w:color="auto" w:fill="auto"/>
            <w:noWrap/>
            <w:vAlign w:val="center"/>
          </w:tcPr>
          <w:p w14:paraId="65BA557E">
            <w:pPr>
              <w:jc w:val="center"/>
              <w:rPr>
                <w:rFonts w:ascii="宋体" w:hAnsi="宋体" w:cs="宋体"/>
                <w:color w:val="000000"/>
                <w:sz w:val="20"/>
              </w:rPr>
            </w:pPr>
            <w:r>
              <w:rPr>
                <w:rFonts w:hint="eastAsia" w:ascii="宋体" w:hAnsi="宋体" w:cs="宋体"/>
                <w:color w:val="000000"/>
                <w:sz w:val="20"/>
              </w:rPr>
              <w:t>磁共振</w:t>
            </w:r>
          </w:p>
        </w:tc>
        <w:tc>
          <w:tcPr>
            <w:tcW w:w="2216" w:type="dxa"/>
            <w:tcBorders>
              <w:top w:val="nil"/>
              <w:left w:val="nil"/>
              <w:bottom w:val="single" w:color="auto" w:sz="4" w:space="0"/>
              <w:right w:val="single" w:color="auto" w:sz="4" w:space="0"/>
            </w:tcBorders>
            <w:shd w:val="clear" w:color="auto" w:fill="auto"/>
            <w:noWrap/>
            <w:vAlign w:val="center"/>
          </w:tcPr>
          <w:p w14:paraId="386EA395">
            <w:pPr>
              <w:jc w:val="center"/>
              <w:rPr>
                <w:rFonts w:ascii="宋体" w:hAnsi="宋体" w:cs="宋体"/>
                <w:color w:val="000000"/>
                <w:sz w:val="20"/>
              </w:rPr>
            </w:pPr>
            <w:r>
              <w:rPr>
                <w:rFonts w:hint="eastAsia" w:ascii="宋体" w:hAnsi="宋体" w:cs="宋体"/>
                <w:color w:val="000000"/>
                <w:sz w:val="20"/>
              </w:rPr>
              <w:t>MR360</w:t>
            </w:r>
          </w:p>
        </w:tc>
        <w:tc>
          <w:tcPr>
            <w:tcW w:w="2221" w:type="dxa"/>
            <w:tcBorders>
              <w:top w:val="nil"/>
              <w:left w:val="nil"/>
              <w:bottom w:val="single" w:color="auto" w:sz="4" w:space="0"/>
              <w:right w:val="single" w:color="auto" w:sz="4" w:space="0"/>
            </w:tcBorders>
            <w:shd w:val="clear" w:color="auto" w:fill="auto"/>
            <w:noWrap/>
            <w:vAlign w:val="center"/>
          </w:tcPr>
          <w:p w14:paraId="078658AF">
            <w:pPr>
              <w:jc w:val="center"/>
              <w:rPr>
                <w:rFonts w:ascii="宋体" w:hAnsi="宋体" w:cs="宋体"/>
                <w:color w:val="000000"/>
                <w:sz w:val="20"/>
              </w:rPr>
            </w:pPr>
            <w:r>
              <w:rPr>
                <w:rFonts w:hint="eastAsia" w:ascii="宋体" w:hAnsi="宋体" w:cs="宋体"/>
                <w:color w:val="000000"/>
                <w:sz w:val="20"/>
              </w:rPr>
              <w:t>GE</w:t>
            </w:r>
          </w:p>
        </w:tc>
      </w:tr>
      <w:tr w14:paraId="0F19F61B">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7ED11585">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36339331">
            <w:pPr>
              <w:jc w:val="center"/>
              <w:rPr>
                <w:rFonts w:ascii="宋体" w:hAnsi="宋体" w:cs="宋体"/>
                <w:color w:val="000000"/>
                <w:sz w:val="20"/>
              </w:rPr>
            </w:pPr>
            <w:r>
              <w:rPr>
                <w:rFonts w:hint="eastAsia" w:ascii="宋体" w:hAnsi="宋体" w:cs="宋体"/>
                <w:color w:val="000000"/>
                <w:sz w:val="20"/>
              </w:rPr>
              <w:t>放射科</w:t>
            </w:r>
          </w:p>
        </w:tc>
        <w:tc>
          <w:tcPr>
            <w:tcW w:w="2025" w:type="dxa"/>
            <w:tcBorders>
              <w:top w:val="nil"/>
              <w:left w:val="nil"/>
              <w:bottom w:val="single" w:color="auto" w:sz="4" w:space="0"/>
              <w:right w:val="single" w:color="auto" w:sz="4" w:space="0"/>
            </w:tcBorders>
            <w:shd w:val="clear" w:color="auto" w:fill="auto"/>
            <w:noWrap/>
            <w:vAlign w:val="center"/>
          </w:tcPr>
          <w:p w14:paraId="73A28CA6">
            <w:pPr>
              <w:jc w:val="center"/>
              <w:rPr>
                <w:rFonts w:ascii="宋体" w:hAnsi="宋体" w:cs="宋体"/>
                <w:color w:val="000000"/>
                <w:sz w:val="20"/>
              </w:rPr>
            </w:pPr>
            <w:r>
              <w:rPr>
                <w:rFonts w:hint="eastAsia" w:ascii="宋体" w:hAnsi="宋体" w:cs="宋体"/>
                <w:color w:val="000000"/>
                <w:sz w:val="20"/>
              </w:rPr>
              <w:t>CT</w:t>
            </w:r>
          </w:p>
        </w:tc>
        <w:tc>
          <w:tcPr>
            <w:tcW w:w="2216" w:type="dxa"/>
            <w:tcBorders>
              <w:top w:val="nil"/>
              <w:left w:val="nil"/>
              <w:bottom w:val="single" w:color="auto" w:sz="4" w:space="0"/>
              <w:right w:val="single" w:color="auto" w:sz="4" w:space="0"/>
            </w:tcBorders>
            <w:shd w:val="clear" w:color="auto" w:fill="auto"/>
            <w:noWrap/>
            <w:vAlign w:val="center"/>
          </w:tcPr>
          <w:p w14:paraId="3DFAB1F1">
            <w:pPr>
              <w:jc w:val="center"/>
              <w:rPr>
                <w:rFonts w:ascii="宋体" w:hAnsi="宋体" w:cs="宋体"/>
                <w:color w:val="000000"/>
                <w:sz w:val="20"/>
              </w:rPr>
            </w:pPr>
            <w:r>
              <w:rPr>
                <w:rFonts w:hint="eastAsia" w:ascii="宋体" w:hAnsi="宋体" w:cs="宋体"/>
                <w:color w:val="000000"/>
                <w:sz w:val="20"/>
              </w:rPr>
              <w:t>Edge</w:t>
            </w:r>
          </w:p>
        </w:tc>
        <w:tc>
          <w:tcPr>
            <w:tcW w:w="2221" w:type="dxa"/>
            <w:tcBorders>
              <w:top w:val="nil"/>
              <w:left w:val="nil"/>
              <w:bottom w:val="single" w:color="auto" w:sz="4" w:space="0"/>
              <w:right w:val="single" w:color="auto" w:sz="4" w:space="0"/>
            </w:tcBorders>
            <w:shd w:val="clear" w:color="auto" w:fill="auto"/>
            <w:noWrap/>
            <w:vAlign w:val="center"/>
          </w:tcPr>
          <w:p w14:paraId="55894B48">
            <w:pPr>
              <w:jc w:val="center"/>
              <w:rPr>
                <w:rFonts w:ascii="宋体" w:hAnsi="宋体" w:cs="宋体"/>
                <w:color w:val="000000"/>
                <w:sz w:val="20"/>
              </w:rPr>
            </w:pPr>
            <w:r>
              <w:rPr>
                <w:rFonts w:hint="eastAsia" w:ascii="宋体" w:hAnsi="宋体" w:cs="宋体"/>
                <w:color w:val="000000"/>
                <w:sz w:val="20"/>
              </w:rPr>
              <w:t>西门子</w:t>
            </w:r>
          </w:p>
        </w:tc>
      </w:tr>
      <w:tr w14:paraId="5836346D">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72032154">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7D228434">
            <w:pPr>
              <w:jc w:val="center"/>
              <w:rPr>
                <w:rFonts w:ascii="宋体" w:hAnsi="宋体" w:cs="宋体"/>
                <w:color w:val="000000"/>
                <w:sz w:val="20"/>
              </w:rPr>
            </w:pPr>
            <w:r>
              <w:rPr>
                <w:rFonts w:hint="eastAsia" w:ascii="宋体" w:hAnsi="宋体" w:cs="宋体"/>
                <w:color w:val="000000"/>
                <w:sz w:val="20"/>
              </w:rPr>
              <w:t>放射科</w:t>
            </w:r>
          </w:p>
        </w:tc>
        <w:tc>
          <w:tcPr>
            <w:tcW w:w="2025" w:type="dxa"/>
            <w:tcBorders>
              <w:top w:val="nil"/>
              <w:left w:val="nil"/>
              <w:bottom w:val="single" w:color="auto" w:sz="4" w:space="0"/>
              <w:right w:val="single" w:color="auto" w:sz="4" w:space="0"/>
            </w:tcBorders>
            <w:shd w:val="clear" w:color="auto" w:fill="auto"/>
            <w:noWrap/>
            <w:vAlign w:val="center"/>
          </w:tcPr>
          <w:p w14:paraId="3036C64A">
            <w:pPr>
              <w:jc w:val="center"/>
              <w:rPr>
                <w:rFonts w:ascii="宋体" w:hAnsi="宋体" w:cs="宋体"/>
                <w:color w:val="000000"/>
                <w:sz w:val="20"/>
              </w:rPr>
            </w:pPr>
            <w:r>
              <w:rPr>
                <w:rFonts w:hint="eastAsia" w:ascii="宋体" w:hAnsi="宋体" w:cs="宋体"/>
                <w:color w:val="000000"/>
                <w:sz w:val="20"/>
              </w:rPr>
              <w:t>CT</w:t>
            </w:r>
          </w:p>
        </w:tc>
        <w:tc>
          <w:tcPr>
            <w:tcW w:w="2216" w:type="dxa"/>
            <w:tcBorders>
              <w:top w:val="nil"/>
              <w:left w:val="nil"/>
              <w:bottom w:val="single" w:color="auto" w:sz="4" w:space="0"/>
              <w:right w:val="single" w:color="auto" w:sz="4" w:space="0"/>
            </w:tcBorders>
            <w:shd w:val="clear" w:color="auto" w:fill="auto"/>
            <w:noWrap/>
            <w:vAlign w:val="center"/>
          </w:tcPr>
          <w:p w14:paraId="4061C10D">
            <w:pPr>
              <w:jc w:val="center"/>
              <w:rPr>
                <w:rFonts w:ascii="宋体" w:hAnsi="宋体" w:cs="宋体"/>
                <w:color w:val="000000"/>
                <w:sz w:val="20"/>
              </w:rPr>
            </w:pPr>
            <w:r>
              <w:rPr>
                <w:rFonts w:hint="eastAsia" w:ascii="宋体" w:hAnsi="宋体" w:cs="宋体"/>
                <w:color w:val="000000"/>
                <w:sz w:val="20"/>
              </w:rPr>
              <w:t>Revolution CT</w:t>
            </w:r>
          </w:p>
        </w:tc>
        <w:tc>
          <w:tcPr>
            <w:tcW w:w="2221" w:type="dxa"/>
            <w:tcBorders>
              <w:top w:val="nil"/>
              <w:left w:val="nil"/>
              <w:bottom w:val="single" w:color="auto" w:sz="4" w:space="0"/>
              <w:right w:val="single" w:color="auto" w:sz="4" w:space="0"/>
            </w:tcBorders>
            <w:shd w:val="clear" w:color="auto" w:fill="auto"/>
            <w:noWrap/>
            <w:vAlign w:val="center"/>
          </w:tcPr>
          <w:p w14:paraId="0137E419">
            <w:pPr>
              <w:jc w:val="center"/>
              <w:rPr>
                <w:rFonts w:ascii="宋体" w:hAnsi="宋体" w:cs="宋体"/>
                <w:color w:val="000000"/>
                <w:sz w:val="20"/>
              </w:rPr>
            </w:pPr>
            <w:r>
              <w:rPr>
                <w:rFonts w:hint="eastAsia" w:ascii="宋体" w:hAnsi="宋体" w:cs="宋体"/>
                <w:color w:val="000000"/>
                <w:sz w:val="20"/>
              </w:rPr>
              <w:t>GE</w:t>
            </w:r>
          </w:p>
        </w:tc>
      </w:tr>
      <w:tr w14:paraId="1B422E4A">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32860CEC">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5BAA7813">
            <w:pPr>
              <w:jc w:val="center"/>
              <w:rPr>
                <w:rFonts w:ascii="宋体" w:hAnsi="宋体" w:cs="宋体"/>
                <w:color w:val="000000"/>
                <w:sz w:val="20"/>
              </w:rPr>
            </w:pPr>
            <w:r>
              <w:rPr>
                <w:rFonts w:hint="eastAsia" w:ascii="宋体" w:hAnsi="宋体" w:cs="宋体"/>
                <w:color w:val="000000"/>
                <w:sz w:val="20"/>
              </w:rPr>
              <w:t>放射科</w:t>
            </w:r>
          </w:p>
        </w:tc>
        <w:tc>
          <w:tcPr>
            <w:tcW w:w="2025" w:type="dxa"/>
            <w:tcBorders>
              <w:top w:val="nil"/>
              <w:left w:val="nil"/>
              <w:bottom w:val="single" w:color="auto" w:sz="4" w:space="0"/>
              <w:right w:val="single" w:color="auto" w:sz="4" w:space="0"/>
            </w:tcBorders>
            <w:shd w:val="clear" w:color="auto" w:fill="auto"/>
            <w:noWrap/>
            <w:vAlign w:val="center"/>
          </w:tcPr>
          <w:p w14:paraId="35CD4F8A">
            <w:pPr>
              <w:jc w:val="center"/>
              <w:rPr>
                <w:rFonts w:ascii="宋体" w:hAnsi="宋体" w:cs="宋体"/>
                <w:color w:val="000000"/>
                <w:sz w:val="20"/>
              </w:rPr>
            </w:pPr>
            <w:r>
              <w:rPr>
                <w:rFonts w:hint="eastAsia" w:ascii="宋体" w:hAnsi="宋体" w:cs="宋体"/>
                <w:color w:val="000000"/>
                <w:sz w:val="20"/>
              </w:rPr>
              <w:t>CT</w:t>
            </w:r>
          </w:p>
        </w:tc>
        <w:tc>
          <w:tcPr>
            <w:tcW w:w="2216" w:type="dxa"/>
            <w:tcBorders>
              <w:top w:val="nil"/>
              <w:left w:val="nil"/>
              <w:bottom w:val="single" w:color="auto" w:sz="4" w:space="0"/>
              <w:right w:val="single" w:color="auto" w:sz="4" w:space="0"/>
            </w:tcBorders>
            <w:shd w:val="clear" w:color="auto" w:fill="auto"/>
            <w:noWrap/>
            <w:vAlign w:val="center"/>
          </w:tcPr>
          <w:p w14:paraId="2071246C">
            <w:pPr>
              <w:jc w:val="center"/>
              <w:rPr>
                <w:rFonts w:ascii="宋体" w:hAnsi="宋体" w:cs="宋体"/>
                <w:color w:val="000000"/>
                <w:sz w:val="20"/>
              </w:rPr>
            </w:pPr>
            <w:r>
              <w:rPr>
                <w:rFonts w:hint="eastAsia" w:ascii="宋体" w:hAnsi="宋体" w:cs="宋体"/>
                <w:color w:val="000000"/>
                <w:sz w:val="20"/>
              </w:rPr>
              <w:t>AOMATOM go.up</w:t>
            </w:r>
          </w:p>
        </w:tc>
        <w:tc>
          <w:tcPr>
            <w:tcW w:w="2221" w:type="dxa"/>
            <w:tcBorders>
              <w:top w:val="nil"/>
              <w:left w:val="nil"/>
              <w:bottom w:val="single" w:color="auto" w:sz="4" w:space="0"/>
              <w:right w:val="single" w:color="auto" w:sz="4" w:space="0"/>
            </w:tcBorders>
            <w:shd w:val="clear" w:color="auto" w:fill="auto"/>
            <w:noWrap/>
            <w:vAlign w:val="center"/>
          </w:tcPr>
          <w:p w14:paraId="2F8EFB0F">
            <w:pPr>
              <w:jc w:val="center"/>
              <w:rPr>
                <w:rFonts w:ascii="宋体" w:hAnsi="宋体" w:cs="宋体"/>
                <w:color w:val="000000"/>
                <w:sz w:val="20"/>
              </w:rPr>
            </w:pPr>
            <w:r>
              <w:rPr>
                <w:rFonts w:hint="eastAsia" w:ascii="宋体" w:hAnsi="宋体" w:cs="宋体"/>
                <w:color w:val="000000"/>
                <w:sz w:val="20"/>
              </w:rPr>
              <w:t>西门子</w:t>
            </w:r>
          </w:p>
        </w:tc>
      </w:tr>
      <w:tr w14:paraId="0C9B39CE">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2BE77BA4">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6A7F1DFD">
            <w:pPr>
              <w:jc w:val="center"/>
              <w:rPr>
                <w:rFonts w:ascii="宋体" w:hAnsi="宋体" w:cs="宋体"/>
                <w:color w:val="000000"/>
                <w:sz w:val="20"/>
              </w:rPr>
            </w:pPr>
            <w:r>
              <w:rPr>
                <w:rFonts w:hint="eastAsia" w:ascii="宋体" w:hAnsi="宋体" w:cs="宋体"/>
                <w:color w:val="000000"/>
                <w:sz w:val="20"/>
              </w:rPr>
              <w:t>导管室1</w:t>
            </w:r>
          </w:p>
        </w:tc>
        <w:tc>
          <w:tcPr>
            <w:tcW w:w="2025" w:type="dxa"/>
            <w:tcBorders>
              <w:top w:val="nil"/>
              <w:left w:val="nil"/>
              <w:bottom w:val="single" w:color="auto" w:sz="4" w:space="0"/>
              <w:right w:val="single" w:color="auto" w:sz="4" w:space="0"/>
            </w:tcBorders>
            <w:shd w:val="clear" w:color="auto" w:fill="auto"/>
            <w:noWrap/>
            <w:vAlign w:val="center"/>
          </w:tcPr>
          <w:p w14:paraId="29AE63D4">
            <w:pPr>
              <w:jc w:val="center"/>
              <w:rPr>
                <w:rFonts w:ascii="宋体" w:hAnsi="宋体" w:cs="宋体"/>
                <w:color w:val="000000"/>
                <w:sz w:val="20"/>
              </w:rPr>
            </w:pPr>
            <w:r>
              <w:rPr>
                <w:rFonts w:hint="eastAsia" w:ascii="宋体" w:hAnsi="宋体" w:cs="宋体"/>
                <w:color w:val="000000"/>
                <w:sz w:val="20"/>
              </w:rPr>
              <w:t>DSA</w:t>
            </w:r>
          </w:p>
        </w:tc>
        <w:tc>
          <w:tcPr>
            <w:tcW w:w="2216" w:type="dxa"/>
            <w:tcBorders>
              <w:top w:val="nil"/>
              <w:left w:val="nil"/>
              <w:bottom w:val="single" w:color="auto" w:sz="4" w:space="0"/>
              <w:right w:val="single" w:color="auto" w:sz="4" w:space="0"/>
            </w:tcBorders>
            <w:shd w:val="clear" w:color="auto" w:fill="auto"/>
            <w:noWrap/>
            <w:vAlign w:val="center"/>
          </w:tcPr>
          <w:p w14:paraId="22388B97">
            <w:pPr>
              <w:jc w:val="center"/>
              <w:rPr>
                <w:rFonts w:ascii="宋体" w:hAnsi="宋体" w:cs="宋体"/>
                <w:color w:val="000000"/>
                <w:sz w:val="20"/>
              </w:rPr>
            </w:pPr>
            <w:r>
              <w:rPr>
                <w:rFonts w:hint="eastAsia" w:ascii="宋体" w:hAnsi="宋体" w:cs="宋体"/>
                <w:color w:val="000000"/>
                <w:sz w:val="20"/>
              </w:rPr>
              <w:t>UNIQ FD20</w:t>
            </w:r>
          </w:p>
        </w:tc>
        <w:tc>
          <w:tcPr>
            <w:tcW w:w="2221" w:type="dxa"/>
            <w:tcBorders>
              <w:top w:val="nil"/>
              <w:left w:val="nil"/>
              <w:bottom w:val="single" w:color="auto" w:sz="4" w:space="0"/>
              <w:right w:val="single" w:color="auto" w:sz="4" w:space="0"/>
            </w:tcBorders>
            <w:shd w:val="clear" w:color="auto" w:fill="auto"/>
            <w:noWrap/>
            <w:vAlign w:val="center"/>
          </w:tcPr>
          <w:p w14:paraId="6E4FF5F2">
            <w:pPr>
              <w:jc w:val="center"/>
              <w:rPr>
                <w:rFonts w:ascii="宋体" w:hAnsi="宋体" w:cs="宋体"/>
                <w:color w:val="000000"/>
                <w:sz w:val="20"/>
              </w:rPr>
            </w:pPr>
            <w:r>
              <w:rPr>
                <w:rFonts w:hint="eastAsia" w:ascii="宋体" w:hAnsi="宋体" w:cs="宋体"/>
                <w:color w:val="000000"/>
                <w:sz w:val="20"/>
              </w:rPr>
              <w:t>飞利浦</w:t>
            </w:r>
          </w:p>
        </w:tc>
      </w:tr>
      <w:tr w14:paraId="3196F813">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34C43ABE">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670E6BC1">
            <w:pPr>
              <w:jc w:val="center"/>
              <w:rPr>
                <w:rFonts w:ascii="宋体" w:hAnsi="宋体" w:cs="宋体"/>
                <w:color w:val="000000"/>
                <w:sz w:val="20"/>
              </w:rPr>
            </w:pPr>
            <w:r>
              <w:rPr>
                <w:rFonts w:hint="eastAsia" w:ascii="宋体" w:hAnsi="宋体" w:cs="宋体"/>
                <w:color w:val="000000"/>
                <w:sz w:val="20"/>
              </w:rPr>
              <w:t>导管室2</w:t>
            </w:r>
          </w:p>
        </w:tc>
        <w:tc>
          <w:tcPr>
            <w:tcW w:w="2025" w:type="dxa"/>
            <w:tcBorders>
              <w:top w:val="nil"/>
              <w:left w:val="nil"/>
              <w:bottom w:val="single" w:color="auto" w:sz="4" w:space="0"/>
              <w:right w:val="single" w:color="auto" w:sz="4" w:space="0"/>
            </w:tcBorders>
            <w:shd w:val="clear" w:color="auto" w:fill="auto"/>
            <w:noWrap/>
            <w:vAlign w:val="center"/>
          </w:tcPr>
          <w:p w14:paraId="2F48B80F">
            <w:pPr>
              <w:jc w:val="center"/>
              <w:rPr>
                <w:rFonts w:ascii="宋体" w:hAnsi="宋体" w:cs="宋体"/>
                <w:color w:val="000000"/>
                <w:sz w:val="20"/>
              </w:rPr>
            </w:pPr>
            <w:r>
              <w:rPr>
                <w:rFonts w:hint="eastAsia" w:ascii="宋体" w:hAnsi="宋体" w:cs="宋体"/>
                <w:color w:val="000000"/>
                <w:sz w:val="20"/>
              </w:rPr>
              <w:t>DSA</w:t>
            </w:r>
          </w:p>
        </w:tc>
        <w:tc>
          <w:tcPr>
            <w:tcW w:w="2216" w:type="dxa"/>
            <w:tcBorders>
              <w:top w:val="nil"/>
              <w:left w:val="nil"/>
              <w:bottom w:val="single" w:color="auto" w:sz="4" w:space="0"/>
              <w:right w:val="single" w:color="auto" w:sz="4" w:space="0"/>
            </w:tcBorders>
            <w:shd w:val="clear" w:color="auto" w:fill="auto"/>
            <w:noWrap/>
            <w:vAlign w:val="center"/>
          </w:tcPr>
          <w:p w14:paraId="13C9F556">
            <w:pPr>
              <w:jc w:val="center"/>
              <w:rPr>
                <w:rFonts w:ascii="宋体" w:hAnsi="宋体" w:cs="宋体"/>
                <w:color w:val="000000"/>
                <w:sz w:val="20"/>
              </w:rPr>
            </w:pPr>
            <w:r>
              <w:rPr>
                <w:rFonts w:hint="eastAsia" w:ascii="宋体" w:hAnsi="宋体" w:cs="宋体"/>
                <w:color w:val="000000"/>
                <w:sz w:val="20"/>
              </w:rPr>
              <w:t>artis one</w:t>
            </w:r>
          </w:p>
        </w:tc>
        <w:tc>
          <w:tcPr>
            <w:tcW w:w="2221" w:type="dxa"/>
            <w:tcBorders>
              <w:top w:val="nil"/>
              <w:left w:val="nil"/>
              <w:bottom w:val="single" w:color="auto" w:sz="4" w:space="0"/>
              <w:right w:val="single" w:color="auto" w:sz="4" w:space="0"/>
            </w:tcBorders>
            <w:shd w:val="clear" w:color="auto" w:fill="auto"/>
            <w:noWrap/>
            <w:vAlign w:val="center"/>
          </w:tcPr>
          <w:p w14:paraId="45D5AE92">
            <w:pPr>
              <w:jc w:val="center"/>
              <w:rPr>
                <w:rFonts w:ascii="宋体" w:hAnsi="宋体" w:cs="宋体"/>
                <w:color w:val="000000"/>
                <w:sz w:val="20"/>
              </w:rPr>
            </w:pPr>
            <w:r>
              <w:rPr>
                <w:rFonts w:hint="eastAsia" w:ascii="宋体" w:hAnsi="宋体" w:cs="宋体"/>
                <w:color w:val="000000"/>
                <w:sz w:val="20"/>
              </w:rPr>
              <w:t>西门子</w:t>
            </w:r>
          </w:p>
        </w:tc>
      </w:tr>
      <w:tr w14:paraId="6159C1E0">
        <w:tblPrEx>
          <w:tblCellMar>
            <w:top w:w="0" w:type="dxa"/>
            <w:left w:w="108" w:type="dxa"/>
            <w:bottom w:w="0" w:type="dxa"/>
            <w:right w:w="108" w:type="dxa"/>
          </w:tblCellMar>
        </w:tblPrEx>
        <w:trPr>
          <w:trHeight w:val="270" w:hRule="atLeast"/>
        </w:trPr>
        <w:tc>
          <w:tcPr>
            <w:tcW w:w="1062" w:type="dxa"/>
            <w:vMerge w:val="restart"/>
            <w:tcBorders>
              <w:top w:val="single" w:color="auto" w:sz="4" w:space="0"/>
              <w:left w:val="single" w:color="auto" w:sz="4" w:space="0"/>
              <w:bottom w:val="single" w:color="auto" w:sz="4" w:space="0"/>
              <w:right w:val="single" w:color="auto" w:sz="4" w:space="0"/>
            </w:tcBorders>
            <w:vAlign w:val="center"/>
          </w:tcPr>
          <w:p w14:paraId="54F69D6E">
            <w:pPr>
              <w:rPr>
                <w:rFonts w:ascii="宋体" w:hAnsi="宋体" w:cs="宋体"/>
                <w:b/>
                <w:bCs/>
                <w:color w:val="000000"/>
                <w:sz w:val="20"/>
              </w:rPr>
            </w:pPr>
            <w:r>
              <w:rPr>
                <w:rFonts w:ascii="宋体" w:hAnsi="宋体" w:cs="宋体"/>
                <w:b/>
                <w:bCs/>
                <w:color w:val="000000"/>
                <w:sz w:val="20"/>
              </w:rPr>
              <w:t>影像类</w:t>
            </w:r>
          </w:p>
        </w:tc>
        <w:tc>
          <w:tcPr>
            <w:tcW w:w="1633" w:type="dxa"/>
            <w:tcBorders>
              <w:top w:val="nil"/>
              <w:left w:val="nil"/>
              <w:bottom w:val="single" w:color="auto" w:sz="4" w:space="0"/>
              <w:right w:val="single" w:color="auto" w:sz="4" w:space="0"/>
            </w:tcBorders>
            <w:shd w:val="clear" w:color="auto" w:fill="auto"/>
            <w:noWrap/>
            <w:vAlign w:val="center"/>
          </w:tcPr>
          <w:p w14:paraId="140268EB">
            <w:pPr>
              <w:jc w:val="center"/>
              <w:rPr>
                <w:rFonts w:ascii="宋体" w:hAnsi="宋体" w:cs="宋体"/>
                <w:color w:val="000000"/>
                <w:sz w:val="20"/>
              </w:rPr>
            </w:pPr>
            <w:r>
              <w:rPr>
                <w:rFonts w:hint="eastAsia" w:ascii="宋体" w:hAnsi="宋体" w:cs="宋体"/>
                <w:color w:val="000000"/>
                <w:sz w:val="20"/>
              </w:rPr>
              <w:t>放射科</w:t>
            </w:r>
          </w:p>
        </w:tc>
        <w:tc>
          <w:tcPr>
            <w:tcW w:w="2025" w:type="dxa"/>
            <w:tcBorders>
              <w:top w:val="nil"/>
              <w:left w:val="nil"/>
              <w:bottom w:val="single" w:color="auto" w:sz="4" w:space="0"/>
              <w:right w:val="single" w:color="auto" w:sz="4" w:space="0"/>
            </w:tcBorders>
            <w:shd w:val="clear" w:color="auto" w:fill="auto"/>
            <w:noWrap/>
            <w:vAlign w:val="center"/>
          </w:tcPr>
          <w:p w14:paraId="3B7FBEB0">
            <w:pPr>
              <w:jc w:val="center"/>
              <w:rPr>
                <w:rFonts w:ascii="宋体" w:hAnsi="宋体" w:cs="宋体"/>
                <w:color w:val="000000"/>
                <w:sz w:val="20"/>
              </w:rPr>
            </w:pPr>
            <w:r>
              <w:rPr>
                <w:rFonts w:hint="eastAsia" w:ascii="宋体" w:hAnsi="宋体" w:cs="宋体"/>
                <w:color w:val="000000"/>
                <w:sz w:val="20"/>
              </w:rPr>
              <w:t>DR</w:t>
            </w:r>
          </w:p>
        </w:tc>
        <w:tc>
          <w:tcPr>
            <w:tcW w:w="2216" w:type="dxa"/>
            <w:tcBorders>
              <w:top w:val="nil"/>
              <w:left w:val="nil"/>
              <w:bottom w:val="single" w:color="auto" w:sz="4" w:space="0"/>
              <w:right w:val="single" w:color="auto" w:sz="4" w:space="0"/>
            </w:tcBorders>
            <w:shd w:val="clear" w:color="auto" w:fill="auto"/>
            <w:noWrap/>
            <w:vAlign w:val="center"/>
          </w:tcPr>
          <w:p w14:paraId="2EC32C12">
            <w:pPr>
              <w:jc w:val="center"/>
              <w:rPr>
                <w:rFonts w:ascii="宋体" w:hAnsi="宋体" w:cs="宋体"/>
                <w:color w:val="000000"/>
                <w:sz w:val="20"/>
              </w:rPr>
            </w:pPr>
            <w:r>
              <w:rPr>
                <w:rFonts w:hint="eastAsia" w:ascii="宋体" w:hAnsi="宋体" w:cs="宋体"/>
                <w:color w:val="000000"/>
                <w:sz w:val="20"/>
              </w:rPr>
              <w:t>Ysio Max</w:t>
            </w:r>
          </w:p>
        </w:tc>
        <w:tc>
          <w:tcPr>
            <w:tcW w:w="2221" w:type="dxa"/>
            <w:tcBorders>
              <w:top w:val="nil"/>
              <w:left w:val="nil"/>
              <w:bottom w:val="single" w:color="auto" w:sz="4" w:space="0"/>
              <w:right w:val="single" w:color="auto" w:sz="4" w:space="0"/>
            </w:tcBorders>
            <w:shd w:val="clear" w:color="auto" w:fill="auto"/>
            <w:noWrap/>
            <w:vAlign w:val="center"/>
          </w:tcPr>
          <w:p w14:paraId="107E88FB">
            <w:pPr>
              <w:jc w:val="center"/>
              <w:rPr>
                <w:rFonts w:ascii="宋体" w:hAnsi="宋体" w:cs="宋体"/>
                <w:color w:val="000000"/>
                <w:sz w:val="20"/>
              </w:rPr>
            </w:pPr>
            <w:r>
              <w:rPr>
                <w:rFonts w:hint="eastAsia" w:ascii="宋体" w:hAnsi="宋体" w:cs="宋体"/>
                <w:color w:val="000000"/>
                <w:sz w:val="20"/>
              </w:rPr>
              <w:t>西门子</w:t>
            </w:r>
          </w:p>
        </w:tc>
      </w:tr>
      <w:tr w14:paraId="5264B3BF">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4B6F8D29">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11872F1F">
            <w:pPr>
              <w:jc w:val="center"/>
              <w:rPr>
                <w:rFonts w:ascii="宋体" w:hAnsi="宋体" w:cs="宋体"/>
                <w:color w:val="000000"/>
                <w:sz w:val="20"/>
              </w:rPr>
            </w:pPr>
            <w:r>
              <w:rPr>
                <w:rFonts w:hint="eastAsia" w:ascii="宋体" w:hAnsi="宋体" w:cs="宋体"/>
                <w:color w:val="000000"/>
                <w:sz w:val="20"/>
              </w:rPr>
              <w:t>放射科</w:t>
            </w:r>
          </w:p>
        </w:tc>
        <w:tc>
          <w:tcPr>
            <w:tcW w:w="2025" w:type="dxa"/>
            <w:tcBorders>
              <w:top w:val="nil"/>
              <w:left w:val="nil"/>
              <w:bottom w:val="single" w:color="auto" w:sz="4" w:space="0"/>
              <w:right w:val="single" w:color="auto" w:sz="4" w:space="0"/>
            </w:tcBorders>
            <w:shd w:val="clear" w:color="auto" w:fill="auto"/>
            <w:noWrap/>
            <w:vAlign w:val="center"/>
          </w:tcPr>
          <w:p w14:paraId="0A2767D8">
            <w:pPr>
              <w:jc w:val="center"/>
              <w:rPr>
                <w:rFonts w:ascii="宋体" w:hAnsi="宋体" w:cs="宋体"/>
                <w:color w:val="000000"/>
                <w:sz w:val="20"/>
              </w:rPr>
            </w:pPr>
            <w:r>
              <w:rPr>
                <w:rFonts w:hint="eastAsia" w:ascii="宋体" w:hAnsi="宋体" w:cs="宋体"/>
                <w:color w:val="000000"/>
                <w:sz w:val="20"/>
              </w:rPr>
              <w:t>DR</w:t>
            </w:r>
          </w:p>
        </w:tc>
        <w:tc>
          <w:tcPr>
            <w:tcW w:w="2216" w:type="dxa"/>
            <w:tcBorders>
              <w:top w:val="nil"/>
              <w:left w:val="nil"/>
              <w:bottom w:val="single" w:color="auto" w:sz="4" w:space="0"/>
              <w:right w:val="single" w:color="auto" w:sz="4" w:space="0"/>
            </w:tcBorders>
            <w:shd w:val="clear" w:color="auto" w:fill="auto"/>
            <w:noWrap/>
            <w:vAlign w:val="center"/>
          </w:tcPr>
          <w:p w14:paraId="24C78A0F">
            <w:pPr>
              <w:jc w:val="center"/>
              <w:rPr>
                <w:rFonts w:ascii="宋体" w:hAnsi="宋体" w:cs="宋体"/>
                <w:color w:val="000000"/>
                <w:sz w:val="20"/>
              </w:rPr>
            </w:pPr>
            <w:r>
              <w:rPr>
                <w:rFonts w:hint="eastAsia" w:ascii="宋体" w:hAnsi="宋体" w:cs="宋体"/>
                <w:color w:val="000000"/>
                <w:sz w:val="20"/>
              </w:rPr>
              <w:t>Ysio</w:t>
            </w:r>
          </w:p>
        </w:tc>
        <w:tc>
          <w:tcPr>
            <w:tcW w:w="2221" w:type="dxa"/>
            <w:tcBorders>
              <w:top w:val="nil"/>
              <w:left w:val="nil"/>
              <w:bottom w:val="single" w:color="auto" w:sz="4" w:space="0"/>
              <w:right w:val="single" w:color="auto" w:sz="4" w:space="0"/>
            </w:tcBorders>
            <w:shd w:val="clear" w:color="auto" w:fill="auto"/>
            <w:noWrap/>
            <w:vAlign w:val="center"/>
          </w:tcPr>
          <w:p w14:paraId="16082AF5">
            <w:pPr>
              <w:jc w:val="center"/>
              <w:rPr>
                <w:rFonts w:ascii="宋体" w:hAnsi="宋体" w:cs="宋体"/>
                <w:color w:val="000000"/>
                <w:sz w:val="20"/>
              </w:rPr>
            </w:pPr>
            <w:r>
              <w:rPr>
                <w:rFonts w:hint="eastAsia" w:ascii="宋体" w:hAnsi="宋体" w:cs="宋体"/>
                <w:color w:val="000000"/>
                <w:sz w:val="20"/>
              </w:rPr>
              <w:t>西门子</w:t>
            </w:r>
          </w:p>
        </w:tc>
      </w:tr>
      <w:tr w14:paraId="4D283FA5">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7C508FCF">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39A9E7D8">
            <w:pPr>
              <w:jc w:val="center"/>
              <w:rPr>
                <w:rFonts w:ascii="宋体" w:hAnsi="宋体" w:cs="宋体"/>
                <w:color w:val="000000"/>
                <w:sz w:val="20"/>
              </w:rPr>
            </w:pPr>
            <w:r>
              <w:rPr>
                <w:rFonts w:hint="eastAsia" w:ascii="宋体" w:hAnsi="宋体" w:cs="宋体"/>
                <w:color w:val="000000"/>
                <w:sz w:val="20"/>
              </w:rPr>
              <w:t>放射科</w:t>
            </w:r>
          </w:p>
        </w:tc>
        <w:tc>
          <w:tcPr>
            <w:tcW w:w="2025" w:type="dxa"/>
            <w:tcBorders>
              <w:top w:val="nil"/>
              <w:left w:val="nil"/>
              <w:bottom w:val="single" w:color="auto" w:sz="4" w:space="0"/>
              <w:right w:val="single" w:color="auto" w:sz="4" w:space="0"/>
            </w:tcBorders>
            <w:shd w:val="clear" w:color="auto" w:fill="auto"/>
            <w:noWrap/>
            <w:vAlign w:val="center"/>
          </w:tcPr>
          <w:p w14:paraId="463015D2">
            <w:pPr>
              <w:jc w:val="center"/>
              <w:rPr>
                <w:rFonts w:ascii="宋体" w:hAnsi="宋体" w:cs="宋体"/>
                <w:color w:val="000000"/>
                <w:sz w:val="20"/>
              </w:rPr>
            </w:pPr>
            <w:r>
              <w:rPr>
                <w:rFonts w:hint="eastAsia" w:ascii="宋体" w:hAnsi="宋体" w:cs="宋体"/>
                <w:color w:val="000000"/>
                <w:sz w:val="20"/>
              </w:rPr>
              <w:t>DR</w:t>
            </w:r>
          </w:p>
        </w:tc>
        <w:tc>
          <w:tcPr>
            <w:tcW w:w="2216" w:type="dxa"/>
            <w:tcBorders>
              <w:top w:val="nil"/>
              <w:left w:val="nil"/>
              <w:bottom w:val="single" w:color="auto" w:sz="4" w:space="0"/>
              <w:right w:val="single" w:color="auto" w:sz="4" w:space="0"/>
            </w:tcBorders>
            <w:shd w:val="clear" w:color="auto" w:fill="auto"/>
            <w:noWrap/>
            <w:vAlign w:val="center"/>
          </w:tcPr>
          <w:p w14:paraId="3DC1F6A6">
            <w:pPr>
              <w:jc w:val="center"/>
              <w:rPr>
                <w:rFonts w:ascii="宋体" w:hAnsi="宋体" w:cs="宋体"/>
                <w:color w:val="000000"/>
                <w:sz w:val="20"/>
              </w:rPr>
            </w:pPr>
            <w:r>
              <w:rPr>
                <w:rFonts w:hint="eastAsia" w:ascii="宋体" w:hAnsi="宋体" w:cs="宋体"/>
                <w:color w:val="000000"/>
                <w:sz w:val="20"/>
              </w:rPr>
              <w:t>AeroDR C50</w:t>
            </w:r>
          </w:p>
        </w:tc>
        <w:tc>
          <w:tcPr>
            <w:tcW w:w="2221" w:type="dxa"/>
            <w:tcBorders>
              <w:top w:val="nil"/>
              <w:left w:val="nil"/>
              <w:bottom w:val="single" w:color="auto" w:sz="4" w:space="0"/>
              <w:right w:val="single" w:color="auto" w:sz="4" w:space="0"/>
            </w:tcBorders>
            <w:shd w:val="clear" w:color="auto" w:fill="auto"/>
            <w:noWrap/>
            <w:vAlign w:val="center"/>
          </w:tcPr>
          <w:p w14:paraId="55202495">
            <w:pPr>
              <w:jc w:val="center"/>
              <w:rPr>
                <w:rFonts w:ascii="宋体" w:hAnsi="宋体" w:cs="宋体"/>
                <w:color w:val="000000"/>
                <w:sz w:val="20"/>
              </w:rPr>
            </w:pPr>
            <w:r>
              <w:rPr>
                <w:rFonts w:hint="eastAsia" w:ascii="宋体" w:hAnsi="宋体" w:cs="宋体"/>
                <w:color w:val="000000"/>
                <w:sz w:val="20"/>
              </w:rPr>
              <w:t>柯尼卡美能达</w:t>
            </w:r>
          </w:p>
        </w:tc>
      </w:tr>
      <w:tr w14:paraId="68AFB4C0">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1C1E7CC7">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58A59DFB">
            <w:pPr>
              <w:jc w:val="center"/>
              <w:rPr>
                <w:rFonts w:ascii="宋体" w:hAnsi="宋体" w:cs="宋体"/>
                <w:color w:val="000000"/>
                <w:sz w:val="20"/>
              </w:rPr>
            </w:pPr>
            <w:r>
              <w:rPr>
                <w:rFonts w:hint="eastAsia" w:ascii="宋体" w:hAnsi="宋体" w:cs="宋体"/>
                <w:color w:val="000000"/>
                <w:sz w:val="20"/>
              </w:rPr>
              <w:t>放射科</w:t>
            </w:r>
          </w:p>
        </w:tc>
        <w:tc>
          <w:tcPr>
            <w:tcW w:w="2025" w:type="dxa"/>
            <w:tcBorders>
              <w:top w:val="nil"/>
              <w:left w:val="nil"/>
              <w:bottom w:val="single" w:color="auto" w:sz="4" w:space="0"/>
              <w:right w:val="single" w:color="auto" w:sz="4" w:space="0"/>
            </w:tcBorders>
            <w:shd w:val="clear" w:color="auto" w:fill="auto"/>
            <w:noWrap/>
            <w:vAlign w:val="center"/>
          </w:tcPr>
          <w:p w14:paraId="64AA8F28">
            <w:pPr>
              <w:jc w:val="center"/>
              <w:rPr>
                <w:rFonts w:ascii="宋体" w:hAnsi="宋体" w:cs="宋体"/>
                <w:color w:val="000000"/>
                <w:sz w:val="20"/>
              </w:rPr>
            </w:pPr>
            <w:r>
              <w:rPr>
                <w:rFonts w:hint="eastAsia" w:ascii="宋体" w:hAnsi="宋体" w:cs="宋体"/>
                <w:color w:val="000000"/>
                <w:sz w:val="20"/>
              </w:rPr>
              <w:t>DR</w:t>
            </w:r>
          </w:p>
        </w:tc>
        <w:tc>
          <w:tcPr>
            <w:tcW w:w="2216" w:type="dxa"/>
            <w:tcBorders>
              <w:top w:val="nil"/>
              <w:left w:val="nil"/>
              <w:bottom w:val="single" w:color="auto" w:sz="4" w:space="0"/>
              <w:right w:val="single" w:color="auto" w:sz="4" w:space="0"/>
            </w:tcBorders>
            <w:shd w:val="clear" w:color="auto" w:fill="auto"/>
            <w:noWrap/>
            <w:vAlign w:val="center"/>
          </w:tcPr>
          <w:p w14:paraId="7E42DDB9">
            <w:pPr>
              <w:jc w:val="center"/>
              <w:rPr>
                <w:rFonts w:ascii="宋体" w:hAnsi="宋体" w:cs="宋体"/>
                <w:color w:val="000000"/>
                <w:sz w:val="20"/>
              </w:rPr>
            </w:pPr>
            <w:r>
              <w:rPr>
                <w:rFonts w:hint="eastAsia" w:ascii="宋体" w:hAnsi="宋体" w:cs="宋体"/>
                <w:color w:val="000000"/>
                <w:sz w:val="20"/>
              </w:rPr>
              <w:t>AeroDR F50</w:t>
            </w:r>
          </w:p>
        </w:tc>
        <w:tc>
          <w:tcPr>
            <w:tcW w:w="2221" w:type="dxa"/>
            <w:tcBorders>
              <w:top w:val="nil"/>
              <w:left w:val="nil"/>
              <w:bottom w:val="single" w:color="auto" w:sz="4" w:space="0"/>
              <w:right w:val="single" w:color="auto" w:sz="4" w:space="0"/>
            </w:tcBorders>
            <w:shd w:val="clear" w:color="auto" w:fill="auto"/>
            <w:noWrap/>
            <w:vAlign w:val="center"/>
          </w:tcPr>
          <w:p w14:paraId="66410D7F">
            <w:pPr>
              <w:jc w:val="center"/>
              <w:rPr>
                <w:rFonts w:ascii="宋体" w:hAnsi="宋体" w:cs="宋体"/>
                <w:color w:val="000000"/>
                <w:sz w:val="20"/>
              </w:rPr>
            </w:pPr>
            <w:r>
              <w:rPr>
                <w:rFonts w:hint="eastAsia" w:ascii="宋体" w:hAnsi="宋体" w:cs="宋体"/>
                <w:color w:val="000000"/>
                <w:sz w:val="20"/>
              </w:rPr>
              <w:t>柯尼卡美能达</w:t>
            </w:r>
          </w:p>
        </w:tc>
      </w:tr>
      <w:tr w14:paraId="32AB5FBD">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37B60E01">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5E44178D">
            <w:pPr>
              <w:jc w:val="center"/>
              <w:rPr>
                <w:rFonts w:ascii="宋体" w:hAnsi="宋体" w:cs="宋体"/>
                <w:color w:val="000000"/>
                <w:sz w:val="20"/>
              </w:rPr>
            </w:pPr>
            <w:r>
              <w:rPr>
                <w:rFonts w:hint="eastAsia" w:ascii="宋体" w:hAnsi="宋体" w:cs="宋体"/>
                <w:color w:val="000000"/>
                <w:sz w:val="20"/>
              </w:rPr>
              <w:t>放射科</w:t>
            </w:r>
          </w:p>
        </w:tc>
        <w:tc>
          <w:tcPr>
            <w:tcW w:w="2025" w:type="dxa"/>
            <w:tcBorders>
              <w:top w:val="nil"/>
              <w:left w:val="nil"/>
              <w:bottom w:val="single" w:color="auto" w:sz="4" w:space="0"/>
              <w:right w:val="single" w:color="auto" w:sz="4" w:space="0"/>
            </w:tcBorders>
            <w:shd w:val="clear" w:color="auto" w:fill="auto"/>
            <w:noWrap/>
            <w:vAlign w:val="center"/>
          </w:tcPr>
          <w:p w14:paraId="7548583B">
            <w:pPr>
              <w:jc w:val="center"/>
              <w:rPr>
                <w:rFonts w:ascii="宋体" w:hAnsi="宋体" w:cs="宋体"/>
                <w:color w:val="000000"/>
                <w:sz w:val="20"/>
              </w:rPr>
            </w:pPr>
            <w:r>
              <w:rPr>
                <w:rFonts w:hint="eastAsia" w:ascii="宋体" w:hAnsi="宋体" w:cs="宋体"/>
                <w:color w:val="000000"/>
                <w:sz w:val="20"/>
              </w:rPr>
              <w:t>移动式DR</w:t>
            </w:r>
          </w:p>
        </w:tc>
        <w:tc>
          <w:tcPr>
            <w:tcW w:w="2216" w:type="dxa"/>
            <w:tcBorders>
              <w:top w:val="nil"/>
              <w:left w:val="nil"/>
              <w:bottom w:val="single" w:color="auto" w:sz="4" w:space="0"/>
              <w:right w:val="single" w:color="auto" w:sz="4" w:space="0"/>
            </w:tcBorders>
            <w:shd w:val="clear" w:color="auto" w:fill="auto"/>
            <w:noWrap/>
            <w:vAlign w:val="center"/>
          </w:tcPr>
          <w:p w14:paraId="736DD1BB">
            <w:pPr>
              <w:jc w:val="center"/>
              <w:rPr>
                <w:rFonts w:ascii="宋体" w:hAnsi="宋体" w:cs="宋体"/>
                <w:color w:val="000000"/>
                <w:sz w:val="20"/>
              </w:rPr>
            </w:pPr>
            <w:r>
              <w:rPr>
                <w:rFonts w:hint="eastAsia" w:ascii="宋体" w:hAnsi="宋体" w:cs="宋体"/>
                <w:color w:val="000000"/>
                <w:sz w:val="20"/>
              </w:rPr>
              <w:t>MobiEye 700</w:t>
            </w:r>
          </w:p>
        </w:tc>
        <w:tc>
          <w:tcPr>
            <w:tcW w:w="2221" w:type="dxa"/>
            <w:tcBorders>
              <w:top w:val="nil"/>
              <w:left w:val="nil"/>
              <w:bottom w:val="single" w:color="auto" w:sz="4" w:space="0"/>
              <w:right w:val="single" w:color="auto" w:sz="4" w:space="0"/>
            </w:tcBorders>
            <w:shd w:val="clear" w:color="auto" w:fill="auto"/>
            <w:noWrap/>
            <w:vAlign w:val="center"/>
          </w:tcPr>
          <w:p w14:paraId="5713EE57">
            <w:pPr>
              <w:jc w:val="center"/>
              <w:rPr>
                <w:rFonts w:ascii="宋体" w:hAnsi="宋体" w:cs="宋体"/>
                <w:color w:val="000000"/>
                <w:sz w:val="20"/>
              </w:rPr>
            </w:pPr>
            <w:r>
              <w:rPr>
                <w:rFonts w:hint="eastAsia" w:ascii="宋体" w:hAnsi="宋体" w:cs="宋体"/>
                <w:color w:val="000000"/>
                <w:sz w:val="20"/>
              </w:rPr>
              <w:t>迈瑞</w:t>
            </w:r>
          </w:p>
        </w:tc>
      </w:tr>
      <w:tr w14:paraId="0D90C18F">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7384B138">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448FB033">
            <w:pPr>
              <w:jc w:val="center"/>
              <w:rPr>
                <w:rFonts w:ascii="宋体" w:hAnsi="宋体" w:cs="宋体"/>
                <w:color w:val="000000"/>
                <w:sz w:val="20"/>
              </w:rPr>
            </w:pPr>
            <w:r>
              <w:rPr>
                <w:rFonts w:hint="eastAsia" w:ascii="宋体" w:hAnsi="宋体" w:cs="宋体"/>
                <w:color w:val="000000"/>
                <w:sz w:val="20"/>
              </w:rPr>
              <w:t>放射科</w:t>
            </w:r>
          </w:p>
        </w:tc>
        <w:tc>
          <w:tcPr>
            <w:tcW w:w="2025" w:type="dxa"/>
            <w:tcBorders>
              <w:top w:val="nil"/>
              <w:left w:val="nil"/>
              <w:bottom w:val="single" w:color="auto" w:sz="4" w:space="0"/>
              <w:right w:val="single" w:color="auto" w:sz="4" w:space="0"/>
            </w:tcBorders>
            <w:shd w:val="clear" w:color="auto" w:fill="auto"/>
            <w:noWrap/>
            <w:vAlign w:val="center"/>
          </w:tcPr>
          <w:p w14:paraId="57675BEF">
            <w:pPr>
              <w:jc w:val="center"/>
              <w:rPr>
                <w:rFonts w:ascii="宋体" w:hAnsi="宋体" w:cs="宋体"/>
                <w:color w:val="000000"/>
                <w:sz w:val="20"/>
              </w:rPr>
            </w:pPr>
            <w:r>
              <w:rPr>
                <w:rFonts w:hint="eastAsia" w:ascii="宋体" w:hAnsi="宋体" w:cs="宋体"/>
                <w:color w:val="000000"/>
                <w:sz w:val="20"/>
              </w:rPr>
              <w:t>移动式DR</w:t>
            </w:r>
          </w:p>
        </w:tc>
        <w:tc>
          <w:tcPr>
            <w:tcW w:w="2216" w:type="dxa"/>
            <w:tcBorders>
              <w:top w:val="nil"/>
              <w:left w:val="nil"/>
              <w:bottom w:val="single" w:color="auto" w:sz="4" w:space="0"/>
              <w:right w:val="single" w:color="auto" w:sz="4" w:space="0"/>
            </w:tcBorders>
            <w:shd w:val="clear" w:color="auto" w:fill="auto"/>
            <w:noWrap/>
            <w:vAlign w:val="center"/>
          </w:tcPr>
          <w:p w14:paraId="333EBDA3">
            <w:pPr>
              <w:jc w:val="center"/>
              <w:rPr>
                <w:rFonts w:ascii="宋体" w:hAnsi="宋体" w:cs="宋体"/>
                <w:color w:val="000000"/>
                <w:sz w:val="20"/>
              </w:rPr>
            </w:pPr>
            <w:r>
              <w:rPr>
                <w:rFonts w:hint="eastAsia" w:ascii="宋体" w:hAnsi="宋体" w:cs="宋体"/>
                <w:color w:val="000000"/>
                <w:sz w:val="20"/>
              </w:rPr>
              <w:t>MobiEye 700T</w:t>
            </w:r>
          </w:p>
        </w:tc>
        <w:tc>
          <w:tcPr>
            <w:tcW w:w="2221" w:type="dxa"/>
            <w:tcBorders>
              <w:top w:val="nil"/>
              <w:left w:val="nil"/>
              <w:bottom w:val="single" w:color="auto" w:sz="4" w:space="0"/>
              <w:right w:val="single" w:color="auto" w:sz="4" w:space="0"/>
            </w:tcBorders>
            <w:shd w:val="clear" w:color="auto" w:fill="auto"/>
            <w:noWrap/>
            <w:vAlign w:val="center"/>
          </w:tcPr>
          <w:p w14:paraId="08FDD994">
            <w:pPr>
              <w:jc w:val="center"/>
              <w:rPr>
                <w:rFonts w:ascii="宋体" w:hAnsi="宋体" w:cs="宋体"/>
                <w:color w:val="000000"/>
                <w:sz w:val="20"/>
              </w:rPr>
            </w:pPr>
            <w:r>
              <w:rPr>
                <w:rFonts w:hint="eastAsia" w:ascii="宋体" w:hAnsi="宋体" w:cs="宋体"/>
                <w:color w:val="000000"/>
                <w:sz w:val="20"/>
              </w:rPr>
              <w:t>迈瑞</w:t>
            </w:r>
          </w:p>
        </w:tc>
      </w:tr>
      <w:tr w14:paraId="427A8BA0">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055E46AC">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0CC9DF0C">
            <w:pPr>
              <w:jc w:val="center"/>
              <w:rPr>
                <w:rFonts w:ascii="宋体" w:hAnsi="宋体" w:cs="宋体"/>
                <w:color w:val="000000"/>
                <w:sz w:val="20"/>
              </w:rPr>
            </w:pPr>
            <w:r>
              <w:rPr>
                <w:rFonts w:hint="eastAsia" w:ascii="宋体" w:hAnsi="宋体" w:cs="宋体"/>
                <w:color w:val="000000"/>
                <w:sz w:val="20"/>
              </w:rPr>
              <w:t>手术室</w:t>
            </w:r>
          </w:p>
        </w:tc>
        <w:tc>
          <w:tcPr>
            <w:tcW w:w="2025" w:type="dxa"/>
            <w:tcBorders>
              <w:top w:val="nil"/>
              <w:left w:val="nil"/>
              <w:bottom w:val="single" w:color="auto" w:sz="4" w:space="0"/>
              <w:right w:val="single" w:color="auto" w:sz="4" w:space="0"/>
            </w:tcBorders>
            <w:shd w:val="clear" w:color="auto" w:fill="auto"/>
            <w:noWrap/>
            <w:vAlign w:val="center"/>
          </w:tcPr>
          <w:p w14:paraId="377E896E">
            <w:pPr>
              <w:jc w:val="center"/>
              <w:rPr>
                <w:rFonts w:ascii="宋体" w:hAnsi="宋体" w:cs="宋体"/>
                <w:color w:val="000000"/>
                <w:sz w:val="20"/>
              </w:rPr>
            </w:pPr>
            <w:r>
              <w:rPr>
                <w:rFonts w:hint="eastAsia" w:ascii="宋体" w:hAnsi="宋体" w:cs="宋体"/>
                <w:color w:val="000000"/>
                <w:sz w:val="20"/>
              </w:rPr>
              <w:t>移动式C臂</w:t>
            </w:r>
          </w:p>
        </w:tc>
        <w:tc>
          <w:tcPr>
            <w:tcW w:w="2216" w:type="dxa"/>
            <w:tcBorders>
              <w:top w:val="nil"/>
              <w:left w:val="nil"/>
              <w:bottom w:val="single" w:color="auto" w:sz="4" w:space="0"/>
              <w:right w:val="single" w:color="auto" w:sz="4" w:space="0"/>
            </w:tcBorders>
            <w:shd w:val="clear" w:color="auto" w:fill="auto"/>
            <w:noWrap/>
            <w:vAlign w:val="center"/>
          </w:tcPr>
          <w:p w14:paraId="0C6B1209">
            <w:pPr>
              <w:jc w:val="center"/>
              <w:rPr>
                <w:rFonts w:ascii="宋体" w:hAnsi="宋体" w:cs="宋体"/>
                <w:color w:val="000000"/>
                <w:sz w:val="20"/>
              </w:rPr>
            </w:pPr>
            <w:r>
              <w:rPr>
                <w:rFonts w:hint="eastAsia" w:ascii="宋体" w:hAnsi="宋体" w:cs="宋体"/>
                <w:color w:val="000000"/>
                <w:sz w:val="20"/>
              </w:rPr>
              <w:t>Brivo OEC 850</w:t>
            </w:r>
          </w:p>
        </w:tc>
        <w:tc>
          <w:tcPr>
            <w:tcW w:w="2221" w:type="dxa"/>
            <w:tcBorders>
              <w:top w:val="nil"/>
              <w:left w:val="nil"/>
              <w:bottom w:val="single" w:color="auto" w:sz="4" w:space="0"/>
              <w:right w:val="single" w:color="auto" w:sz="4" w:space="0"/>
            </w:tcBorders>
            <w:shd w:val="clear" w:color="auto" w:fill="auto"/>
            <w:noWrap/>
            <w:vAlign w:val="center"/>
          </w:tcPr>
          <w:p w14:paraId="029FAB48">
            <w:pPr>
              <w:jc w:val="center"/>
              <w:rPr>
                <w:rFonts w:ascii="宋体" w:hAnsi="宋体" w:cs="宋体"/>
                <w:color w:val="000000"/>
                <w:sz w:val="20"/>
              </w:rPr>
            </w:pPr>
            <w:r>
              <w:rPr>
                <w:rFonts w:hint="eastAsia" w:ascii="宋体" w:hAnsi="宋体" w:cs="宋体"/>
                <w:color w:val="000000"/>
                <w:sz w:val="20"/>
              </w:rPr>
              <w:t>GE</w:t>
            </w:r>
          </w:p>
        </w:tc>
      </w:tr>
      <w:tr w14:paraId="1402277E">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724B41E1">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4C2B53E4">
            <w:pPr>
              <w:jc w:val="center"/>
              <w:rPr>
                <w:rFonts w:ascii="宋体" w:hAnsi="宋体" w:cs="宋体"/>
                <w:color w:val="000000"/>
                <w:sz w:val="20"/>
              </w:rPr>
            </w:pPr>
            <w:r>
              <w:rPr>
                <w:rFonts w:hint="eastAsia" w:ascii="宋体" w:hAnsi="宋体" w:cs="宋体"/>
                <w:color w:val="000000"/>
                <w:sz w:val="20"/>
              </w:rPr>
              <w:t>手术室</w:t>
            </w:r>
          </w:p>
        </w:tc>
        <w:tc>
          <w:tcPr>
            <w:tcW w:w="2025" w:type="dxa"/>
            <w:tcBorders>
              <w:top w:val="nil"/>
              <w:left w:val="nil"/>
              <w:bottom w:val="single" w:color="auto" w:sz="4" w:space="0"/>
              <w:right w:val="single" w:color="auto" w:sz="4" w:space="0"/>
            </w:tcBorders>
            <w:shd w:val="clear" w:color="auto" w:fill="auto"/>
            <w:noWrap/>
            <w:vAlign w:val="center"/>
          </w:tcPr>
          <w:p w14:paraId="353E351C">
            <w:pPr>
              <w:jc w:val="center"/>
              <w:rPr>
                <w:rFonts w:ascii="宋体" w:hAnsi="宋体" w:cs="宋体"/>
                <w:color w:val="000000"/>
                <w:sz w:val="20"/>
              </w:rPr>
            </w:pPr>
            <w:r>
              <w:rPr>
                <w:rFonts w:hint="eastAsia" w:ascii="宋体" w:hAnsi="宋体" w:cs="宋体"/>
                <w:color w:val="000000"/>
                <w:sz w:val="20"/>
              </w:rPr>
              <w:t>移动式C臂</w:t>
            </w:r>
          </w:p>
        </w:tc>
        <w:tc>
          <w:tcPr>
            <w:tcW w:w="2216" w:type="dxa"/>
            <w:tcBorders>
              <w:top w:val="nil"/>
              <w:left w:val="nil"/>
              <w:bottom w:val="single" w:color="auto" w:sz="4" w:space="0"/>
              <w:right w:val="single" w:color="auto" w:sz="4" w:space="0"/>
            </w:tcBorders>
            <w:shd w:val="clear" w:color="auto" w:fill="auto"/>
            <w:noWrap/>
            <w:vAlign w:val="center"/>
          </w:tcPr>
          <w:p w14:paraId="2E884080">
            <w:pPr>
              <w:jc w:val="center"/>
              <w:rPr>
                <w:rFonts w:ascii="宋体" w:hAnsi="宋体" w:cs="宋体"/>
                <w:color w:val="000000"/>
                <w:sz w:val="20"/>
              </w:rPr>
            </w:pPr>
            <w:r>
              <w:rPr>
                <w:rFonts w:hint="eastAsia" w:ascii="宋体" w:hAnsi="宋体" w:cs="宋体"/>
                <w:color w:val="000000"/>
                <w:sz w:val="20"/>
              </w:rPr>
              <w:t>BV Vectra</w:t>
            </w:r>
          </w:p>
        </w:tc>
        <w:tc>
          <w:tcPr>
            <w:tcW w:w="2221" w:type="dxa"/>
            <w:tcBorders>
              <w:top w:val="nil"/>
              <w:left w:val="nil"/>
              <w:bottom w:val="single" w:color="auto" w:sz="4" w:space="0"/>
              <w:right w:val="single" w:color="auto" w:sz="4" w:space="0"/>
            </w:tcBorders>
            <w:shd w:val="clear" w:color="auto" w:fill="auto"/>
            <w:noWrap/>
            <w:vAlign w:val="center"/>
          </w:tcPr>
          <w:p w14:paraId="3C1F335C">
            <w:pPr>
              <w:jc w:val="center"/>
              <w:rPr>
                <w:rFonts w:ascii="宋体" w:hAnsi="宋体" w:cs="宋体"/>
                <w:color w:val="000000"/>
                <w:sz w:val="20"/>
              </w:rPr>
            </w:pPr>
            <w:r>
              <w:rPr>
                <w:rFonts w:hint="eastAsia" w:ascii="宋体" w:hAnsi="宋体" w:cs="宋体"/>
                <w:color w:val="000000"/>
                <w:sz w:val="20"/>
              </w:rPr>
              <w:t>飞利浦</w:t>
            </w:r>
          </w:p>
        </w:tc>
      </w:tr>
      <w:tr w14:paraId="712ED312">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31B1C2CC">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0B8AE487">
            <w:pPr>
              <w:jc w:val="center"/>
              <w:rPr>
                <w:rFonts w:ascii="宋体" w:hAnsi="宋体" w:cs="宋体"/>
                <w:color w:val="000000"/>
                <w:sz w:val="20"/>
              </w:rPr>
            </w:pPr>
            <w:r>
              <w:rPr>
                <w:rFonts w:hint="eastAsia" w:ascii="宋体" w:hAnsi="宋体" w:cs="宋体"/>
                <w:color w:val="000000"/>
                <w:sz w:val="20"/>
              </w:rPr>
              <w:t>内镜中心</w:t>
            </w:r>
          </w:p>
        </w:tc>
        <w:tc>
          <w:tcPr>
            <w:tcW w:w="2025" w:type="dxa"/>
            <w:tcBorders>
              <w:top w:val="nil"/>
              <w:left w:val="nil"/>
              <w:bottom w:val="single" w:color="auto" w:sz="4" w:space="0"/>
              <w:right w:val="single" w:color="auto" w:sz="4" w:space="0"/>
            </w:tcBorders>
            <w:shd w:val="clear" w:color="auto" w:fill="auto"/>
            <w:noWrap/>
            <w:vAlign w:val="center"/>
          </w:tcPr>
          <w:p w14:paraId="6A6DCF67">
            <w:pPr>
              <w:jc w:val="center"/>
              <w:rPr>
                <w:rFonts w:ascii="宋体" w:hAnsi="宋体" w:cs="宋体"/>
                <w:color w:val="000000"/>
                <w:sz w:val="20"/>
              </w:rPr>
            </w:pPr>
            <w:r>
              <w:rPr>
                <w:rFonts w:hint="eastAsia" w:ascii="宋体" w:hAnsi="宋体" w:cs="宋体"/>
                <w:color w:val="000000"/>
                <w:sz w:val="20"/>
              </w:rPr>
              <w:t>中C臂移动式</w:t>
            </w:r>
          </w:p>
        </w:tc>
        <w:tc>
          <w:tcPr>
            <w:tcW w:w="2216" w:type="dxa"/>
            <w:tcBorders>
              <w:top w:val="nil"/>
              <w:left w:val="nil"/>
              <w:bottom w:val="single" w:color="auto" w:sz="4" w:space="0"/>
              <w:right w:val="single" w:color="auto" w:sz="4" w:space="0"/>
            </w:tcBorders>
            <w:shd w:val="clear" w:color="auto" w:fill="auto"/>
            <w:noWrap/>
            <w:vAlign w:val="center"/>
          </w:tcPr>
          <w:p w14:paraId="11BAA3BF">
            <w:pPr>
              <w:jc w:val="center"/>
              <w:rPr>
                <w:rFonts w:ascii="宋体" w:hAnsi="宋体" w:cs="宋体"/>
                <w:color w:val="000000"/>
                <w:sz w:val="20"/>
              </w:rPr>
            </w:pPr>
            <w:r>
              <w:rPr>
                <w:rFonts w:hint="eastAsia" w:ascii="宋体" w:hAnsi="宋体" w:cs="宋体"/>
                <w:color w:val="000000"/>
                <w:sz w:val="20"/>
              </w:rPr>
              <w:t>Cios Alpha</w:t>
            </w:r>
          </w:p>
        </w:tc>
        <w:tc>
          <w:tcPr>
            <w:tcW w:w="2221" w:type="dxa"/>
            <w:tcBorders>
              <w:top w:val="nil"/>
              <w:left w:val="nil"/>
              <w:bottom w:val="single" w:color="auto" w:sz="4" w:space="0"/>
              <w:right w:val="single" w:color="auto" w:sz="4" w:space="0"/>
            </w:tcBorders>
            <w:shd w:val="clear" w:color="auto" w:fill="auto"/>
            <w:noWrap/>
            <w:vAlign w:val="center"/>
          </w:tcPr>
          <w:p w14:paraId="40289D7E">
            <w:pPr>
              <w:jc w:val="center"/>
              <w:rPr>
                <w:rFonts w:ascii="宋体" w:hAnsi="宋体" w:cs="宋体"/>
                <w:color w:val="000000"/>
                <w:sz w:val="20"/>
              </w:rPr>
            </w:pPr>
            <w:r>
              <w:rPr>
                <w:rFonts w:hint="eastAsia" w:ascii="宋体" w:hAnsi="宋体" w:cs="宋体"/>
                <w:color w:val="000000"/>
                <w:sz w:val="20"/>
              </w:rPr>
              <w:t>西门子</w:t>
            </w:r>
          </w:p>
        </w:tc>
      </w:tr>
      <w:tr w14:paraId="4BFD60A1">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2C6453C0">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1FEDAA1E">
            <w:pPr>
              <w:jc w:val="center"/>
              <w:rPr>
                <w:rFonts w:ascii="宋体" w:hAnsi="宋体" w:cs="宋体"/>
                <w:color w:val="000000"/>
                <w:sz w:val="20"/>
              </w:rPr>
            </w:pPr>
            <w:r>
              <w:rPr>
                <w:rFonts w:hint="eastAsia" w:ascii="宋体" w:hAnsi="宋体" w:cs="宋体"/>
                <w:color w:val="000000"/>
                <w:sz w:val="20"/>
              </w:rPr>
              <w:t>口腔科</w:t>
            </w:r>
          </w:p>
        </w:tc>
        <w:tc>
          <w:tcPr>
            <w:tcW w:w="2025" w:type="dxa"/>
            <w:tcBorders>
              <w:top w:val="nil"/>
              <w:left w:val="nil"/>
              <w:bottom w:val="single" w:color="auto" w:sz="4" w:space="0"/>
              <w:right w:val="single" w:color="auto" w:sz="4" w:space="0"/>
            </w:tcBorders>
            <w:shd w:val="clear" w:color="auto" w:fill="auto"/>
            <w:noWrap/>
            <w:vAlign w:val="center"/>
          </w:tcPr>
          <w:p w14:paraId="7BA411AB">
            <w:pPr>
              <w:jc w:val="center"/>
              <w:rPr>
                <w:rFonts w:ascii="宋体" w:hAnsi="宋体" w:cs="宋体"/>
                <w:color w:val="000000"/>
                <w:sz w:val="20"/>
              </w:rPr>
            </w:pPr>
            <w:r>
              <w:rPr>
                <w:rFonts w:hint="eastAsia" w:ascii="宋体" w:hAnsi="宋体" w:cs="宋体"/>
                <w:color w:val="000000"/>
                <w:sz w:val="20"/>
              </w:rPr>
              <w:t>牙科X射线机</w:t>
            </w:r>
          </w:p>
        </w:tc>
        <w:tc>
          <w:tcPr>
            <w:tcW w:w="2216" w:type="dxa"/>
            <w:tcBorders>
              <w:top w:val="nil"/>
              <w:left w:val="nil"/>
              <w:bottom w:val="single" w:color="auto" w:sz="4" w:space="0"/>
              <w:right w:val="single" w:color="auto" w:sz="4" w:space="0"/>
            </w:tcBorders>
            <w:shd w:val="clear" w:color="auto" w:fill="auto"/>
            <w:noWrap/>
            <w:vAlign w:val="center"/>
          </w:tcPr>
          <w:p w14:paraId="6046C5FB">
            <w:pPr>
              <w:jc w:val="center"/>
              <w:rPr>
                <w:rFonts w:ascii="宋体" w:hAnsi="宋体" w:cs="宋体"/>
                <w:color w:val="000000"/>
                <w:sz w:val="20"/>
              </w:rPr>
            </w:pPr>
            <w:r>
              <w:rPr>
                <w:rFonts w:hint="eastAsia" w:ascii="宋体" w:hAnsi="宋体" w:cs="宋体"/>
                <w:color w:val="000000"/>
                <w:sz w:val="20"/>
              </w:rPr>
              <w:t>HELIODENT PLUS D3507</w:t>
            </w:r>
          </w:p>
        </w:tc>
        <w:tc>
          <w:tcPr>
            <w:tcW w:w="2221" w:type="dxa"/>
            <w:tcBorders>
              <w:top w:val="nil"/>
              <w:left w:val="nil"/>
              <w:bottom w:val="single" w:color="auto" w:sz="4" w:space="0"/>
              <w:right w:val="single" w:color="auto" w:sz="4" w:space="0"/>
            </w:tcBorders>
            <w:shd w:val="clear" w:color="auto" w:fill="auto"/>
            <w:noWrap/>
            <w:vAlign w:val="center"/>
          </w:tcPr>
          <w:p w14:paraId="16260793">
            <w:pPr>
              <w:jc w:val="center"/>
              <w:rPr>
                <w:rFonts w:ascii="宋体" w:hAnsi="宋体" w:cs="宋体"/>
                <w:color w:val="000000"/>
                <w:sz w:val="20"/>
              </w:rPr>
            </w:pPr>
            <w:r>
              <w:rPr>
                <w:rFonts w:hint="eastAsia" w:ascii="宋体" w:hAnsi="宋体" w:cs="宋体"/>
                <w:color w:val="000000"/>
                <w:sz w:val="20"/>
              </w:rPr>
              <w:t>Sirona</w:t>
            </w:r>
          </w:p>
        </w:tc>
      </w:tr>
      <w:tr w14:paraId="1E2AA25D">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5270CC3D">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4C583280">
            <w:pPr>
              <w:jc w:val="center"/>
              <w:rPr>
                <w:rFonts w:ascii="宋体" w:hAnsi="宋体" w:cs="宋体"/>
                <w:color w:val="000000"/>
                <w:sz w:val="20"/>
              </w:rPr>
            </w:pPr>
            <w:r>
              <w:rPr>
                <w:rFonts w:hint="eastAsia" w:ascii="宋体" w:hAnsi="宋体" w:cs="宋体"/>
                <w:color w:val="000000"/>
                <w:sz w:val="20"/>
              </w:rPr>
              <w:t>放射科</w:t>
            </w:r>
          </w:p>
        </w:tc>
        <w:tc>
          <w:tcPr>
            <w:tcW w:w="2025" w:type="dxa"/>
            <w:tcBorders>
              <w:top w:val="nil"/>
              <w:left w:val="nil"/>
              <w:bottom w:val="single" w:color="auto" w:sz="4" w:space="0"/>
              <w:right w:val="single" w:color="auto" w:sz="4" w:space="0"/>
            </w:tcBorders>
            <w:shd w:val="clear" w:color="auto" w:fill="auto"/>
            <w:noWrap/>
            <w:vAlign w:val="center"/>
          </w:tcPr>
          <w:p w14:paraId="6E963961">
            <w:pPr>
              <w:jc w:val="center"/>
              <w:rPr>
                <w:rFonts w:ascii="宋体" w:hAnsi="宋体" w:cs="宋体"/>
                <w:color w:val="000000"/>
                <w:sz w:val="20"/>
              </w:rPr>
            </w:pPr>
            <w:r>
              <w:rPr>
                <w:rFonts w:hint="eastAsia" w:ascii="宋体" w:hAnsi="宋体" w:cs="宋体"/>
                <w:color w:val="000000"/>
                <w:sz w:val="20"/>
              </w:rPr>
              <w:t>口腔CT</w:t>
            </w:r>
          </w:p>
        </w:tc>
        <w:tc>
          <w:tcPr>
            <w:tcW w:w="2216" w:type="dxa"/>
            <w:tcBorders>
              <w:top w:val="nil"/>
              <w:left w:val="nil"/>
              <w:bottom w:val="single" w:color="auto" w:sz="4" w:space="0"/>
              <w:right w:val="single" w:color="auto" w:sz="4" w:space="0"/>
            </w:tcBorders>
            <w:shd w:val="clear" w:color="auto" w:fill="auto"/>
            <w:noWrap/>
            <w:vAlign w:val="center"/>
          </w:tcPr>
          <w:p w14:paraId="14243920">
            <w:pPr>
              <w:jc w:val="center"/>
              <w:rPr>
                <w:rFonts w:ascii="宋体" w:hAnsi="宋体" w:cs="宋体"/>
                <w:color w:val="000000"/>
                <w:sz w:val="20"/>
              </w:rPr>
            </w:pPr>
            <w:r>
              <w:rPr>
                <w:rFonts w:hint="eastAsia" w:ascii="宋体" w:hAnsi="宋体" w:cs="宋体"/>
                <w:color w:val="000000"/>
                <w:sz w:val="20"/>
              </w:rPr>
              <w:t>NewTom Giano</w:t>
            </w:r>
          </w:p>
        </w:tc>
        <w:tc>
          <w:tcPr>
            <w:tcW w:w="2221" w:type="dxa"/>
            <w:tcBorders>
              <w:top w:val="nil"/>
              <w:left w:val="nil"/>
              <w:bottom w:val="single" w:color="auto" w:sz="4" w:space="0"/>
              <w:right w:val="single" w:color="auto" w:sz="4" w:space="0"/>
            </w:tcBorders>
            <w:shd w:val="clear" w:color="auto" w:fill="auto"/>
            <w:noWrap/>
            <w:vAlign w:val="center"/>
          </w:tcPr>
          <w:p w14:paraId="4CB02FE8">
            <w:pPr>
              <w:jc w:val="center"/>
              <w:rPr>
                <w:rFonts w:ascii="宋体" w:hAnsi="宋体" w:cs="宋体"/>
                <w:color w:val="000000"/>
                <w:sz w:val="20"/>
              </w:rPr>
            </w:pPr>
            <w:r>
              <w:rPr>
                <w:rFonts w:hint="eastAsia" w:ascii="宋体" w:hAnsi="宋体" w:cs="宋体"/>
                <w:color w:val="000000"/>
                <w:sz w:val="20"/>
              </w:rPr>
              <w:t>NewTom</w:t>
            </w:r>
          </w:p>
        </w:tc>
      </w:tr>
      <w:tr w14:paraId="3E510FE3">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64A37D69">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6F0F04C0">
            <w:pPr>
              <w:jc w:val="center"/>
              <w:rPr>
                <w:rFonts w:ascii="宋体" w:hAnsi="宋体" w:cs="宋体"/>
                <w:color w:val="000000"/>
                <w:sz w:val="20"/>
              </w:rPr>
            </w:pPr>
            <w:r>
              <w:rPr>
                <w:rFonts w:hint="eastAsia" w:ascii="宋体" w:hAnsi="宋体" w:cs="宋体"/>
                <w:color w:val="000000"/>
                <w:sz w:val="20"/>
              </w:rPr>
              <w:t>放射科</w:t>
            </w:r>
          </w:p>
        </w:tc>
        <w:tc>
          <w:tcPr>
            <w:tcW w:w="2025" w:type="dxa"/>
            <w:tcBorders>
              <w:top w:val="nil"/>
              <w:left w:val="nil"/>
              <w:bottom w:val="single" w:color="auto" w:sz="4" w:space="0"/>
              <w:right w:val="single" w:color="auto" w:sz="4" w:space="0"/>
            </w:tcBorders>
            <w:shd w:val="clear" w:color="auto" w:fill="auto"/>
            <w:noWrap/>
            <w:vAlign w:val="center"/>
          </w:tcPr>
          <w:p w14:paraId="2E363143">
            <w:pPr>
              <w:jc w:val="center"/>
              <w:rPr>
                <w:rFonts w:ascii="宋体" w:hAnsi="宋体" w:cs="宋体"/>
                <w:color w:val="000000"/>
                <w:sz w:val="20"/>
              </w:rPr>
            </w:pPr>
            <w:r>
              <w:rPr>
                <w:rFonts w:hint="eastAsia" w:ascii="宋体" w:hAnsi="宋体" w:cs="宋体"/>
                <w:color w:val="000000"/>
                <w:sz w:val="20"/>
              </w:rPr>
              <w:t>数字胃肠机</w:t>
            </w:r>
          </w:p>
        </w:tc>
        <w:tc>
          <w:tcPr>
            <w:tcW w:w="2216" w:type="dxa"/>
            <w:tcBorders>
              <w:top w:val="nil"/>
              <w:left w:val="nil"/>
              <w:bottom w:val="single" w:color="auto" w:sz="4" w:space="0"/>
              <w:right w:val="single" w:color="auto" w:sz="4" w:space="0"/>
            </w:tcBorders>
            <w:shd w:val="clear" w:color="auto" w:fill="auto"/>
            <w:noWrap/>
            <w:vAlign w:val="center"/>
          </w:tcPr>
          <w:p w14:paraId="700CA663">
            <w:pPr>
              <w:jc w:val="center"/>
              <w:rPr>
                <w:rFonts w:ascii="宋体" w:hAnsi="宋体" w:cs="宋体"/>
                <w:color w:val="000000"/>
                <w:sz w:val="20"/>
              </w:rPr>
            </w:pPr>
            <w:r>
              <w:rPr>
                <w:rFonts w:hint="eastAsia" w:ascii="宋体" w:hAnsi="宋体" w:cs="宋体"/>
                <w:color w:val="000000"/>
                <w:sz w:val="20"/>
              </w:rPr>
              <w:t>Luminos dRF Max</w:t>
            </w:r>
          </w:p>
        </w:tc>
        <w:tc>
          <w:tcPr>
            <w:tcW w:w="2221" w:type="dxa"/>
            <w:tcBorders>
              <w:top w:val="nil"/>
              <w:left w:val="nil"/>
              <w:bottom w:val="single" w:color="auto" w:sz="4" w:space="0"/>
              <w:right w:val="single" w:color="auto" w:sz="4" w:space="0"/>
            </w:tcBorders>
            <w:shd w:val="clear" w:color="auto" w:fill="auto"/>
            <w:noWrap/>
            <w:vAlign w:val="center"/>
          </w:tcPr>
          <w:p w14:paraId="30581602">
            <w:pPr>
              <w:jc w:val="center"/>
              <w:rPr>
                <w:rFonts w:ascii="宋体" w:hAnsi="宋体" w:cs="宋体"/>
                <w:color w:val="000000"/>
                <w:sz w:val="20"/>
              </w:rPr>
            </w:pPr>
            <w:r>
              <w:rPr>
                <w:rFonts w:hint="eastAsia" w:ascii="宋体" w:hAnsi="宋体" w:cs="宋体"/>
                <w:color w:val="000000"/>
                <w:sz w:val="20"/>
              </w:rPr>
              <w:t>西门子</w:t>
            </w:r>
          </w:p>
        </w:tc>
      </w:tr>
      <w:tr w14:paraId="086B3FEE">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46DB440B">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64CE25E6">
            <w:pPr>
              <w:jc w:val="center"/>
              <w:rPr>
                <w:rFonts w:ascii="宋体" w:hAnsi="宋体" w:cs="宋体"/>
                <w:color w:val="000000"/>
                <w:sz w:val="20"/>
              </w:rPr>
            </w:pPr>
            <w:r>
              <w:rPr>
                <w:rFonts w:hint="eastAsia" w:ascii="宋体" w:hAnsi="宋体" w:cs="宋体"/>
                <w:color w:val="000000"/>
                <w:sz w:val="20"/>
              </w:rPr>
              <w:t>放射科</w:t>
            </w:r>
          </w:p>
        </w:tc>
        <w:tc>
          <w:tcPr>
            <w:tcW w:w="2025" w:type="dxa"/>
            <w:tcBorders>
              <w:top w:val="nil"/>
              <w:left w:val="nil"/>
              <w:bottom w:val="single" w:color="auto" w:sz="4" w:space="0"/>
              <w:right w:val="single" w:color="auto" w:sz="4" w:space="0"/>
            </w:tcBorders>
            <w:shd w:val="clear" w:color="auto" w:fill="auto"/>
            <w:noWrap/>
            <w:vAlign w:val="center"/>
          </w:tcPr>
          <w:p w14:paraId="5390C278">
            <w:pPr>
              <w:jc w:val="center"/>
              <w:rPr>
                <w:rFonts w:ascii="宋体" w:hAnsi="宋体" w:cs="宋体"/>
                <w:color w:val="000000"/>
                <w:sz w:val="20"/>
              </w:rPr>
            </w:pPr>
            <w:r>
              <w:rPr>
                <w:rFonts w:hint="eastAsia" w:ascii="宋体" w:hAnsi="宋体" w:cs="宋体"/>
                <w:color w:val="000000"/>
                <w:sz w:val="20"/>
              </w:rPr>
              <w:t>双能X射线骨密度仪</w:t>
            </w:r>
          </w:p>
        </w:tc>
        <w:tc>
          <w:tcPr>
            <w:tcW w:w="2216" w:type="dxa"/>
            <w:tcBorders>
              <w:top w:val="nil"/>
              <w:left w:val="nil"/>
              <w:bottom w:val="single" w:color="auto" w:sz="4" w:space="0"/>
              <w:right w:val="single" w:color="auto" w:sz="4" w:space="0"/>
            </w:tcBorders>
            <w:shd w:val="clear" w:color="auto" w:fill="auto"/>
            <w:noWrap/>
            <w:vAlign w:val="center"/>
          </w:tcPr>
          <w:p w14:paraId="73814E3B">
            <w:pPr>
              <w:jc w:val="center"/>
              <w:rPr>
                <w:rFonts w:ascii="宋体" w:hAnsi="宋体" w:cs="宋体"/>
                <w:color w:val="000000"/>
                <w:sz w:val="20"/>
              </w:rPr>
            </w:pPr>
            <w:r>
              <w:rPr>
                <w:rFonts w:hint="eastAsia" w:ascii="宋体" w:hAnsi="宋体" w:cs="宋体"/>
                <w:color w:val="000000"/>
                <w:sz w:val="20"/>
              </w:rPr>
              <w:t>PRIMUS</w:t>
            </w:r>
          </w:p>
        </w:tc>
        <w:tc>
          <w:tcPr>
            <w:tcW w:w="2221" w:type="dxa"/>
            <w:tcBorders>
              <w:top w:val="nil"/>
              <w:left w:val="nil"/>
              <w:bottom w:val="single" w:color="auto" w:sz="4" w:space="0"/>
              <w:right w:val="single" w:color="auto" w:sz="4" w:space="0"/>
            </w:tcBorders>
            <w:shd w:val="clear" w:color="auto" w:fill="auto"/>
            <w:noWrap/>
            <w:vAlign w:val="center"/>
          </w:tcPr>
          <w:p w14:paraId="42A32911">
            <w:pPr>
              <w:jc w:val="center"/>
              <w:rPr>
                <w:rFonts w:ascii="宋体" w:hAnsi="宋体" w:cs="宋体"/>
                <w:color w:val="000000"/>
                <w:sz w:val="20"/>
              </w:rPr>
            </w:pPr>
            <w:r>
              <w:rPr>
                <w:rFonts w:hint="eastAsia" w:ascii="宋体" w:hAnsi="宋体" w:cs="宋体"/>
                <w:color w:val="000000"/>
                <w:sz w:val="20"/>
              </w:rPr>
              <w:t>OsteoSys</w:t>
            </w:r>
          </w:p>
        </w:tc>
      </w:tr>
      <w:tr w14:paraId="2C5864A6">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15803D45">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73BB2F32">
            <w:pPr>
              <w:jc w:val="center"/>
              <w:rPr>
                <w:rFonts w:ascii="宋体" w:hAnsi="宋体" w:cs="宋体"/>
                <w:color w:val="000000"/>
                <w:sz w:val="20"/>
              </w:rPr>
            </w:pPr>
            <w:r>
              <w:rPr>
                <w:rFonts w:hint="eastAsia" w:ascii="宋体" w:hAnsi="宋体" w:cs="宋体"/>
                <w:color w:val="000000"/>
                <w:sz w:val="20"/>
              </w:rPr>
              <w:t>放射科</w:t>
            </w:r>
          </w:p>
        </w:tc>
        <w:tc>
          <w:tcPr>
            <w:tcW w:w="2025" w:type="dxa"/>
            <w:tcBorders>
              <w:top w:val="nil"/>
              <w:left w:val="nil"/>
              <w:bottom w:val="single" w:color="auto" w:sz="4" w:space="0"/>
              <w:right w:val="single" w:color="auto" w:sz="4" w:space="0"/>
            </w:tcBorders>
            <w:shd w:val="clear" w:color="auto" w:fill="auto"/>
            <w:noWrap/>
            <w:vAlign w:val="center"/>
          </w:tcPr>
          <w:p w14:paraId="6F0E74AB">
            <w:pPr>
              <w:jc w:val="center"/>
              <w:rPr>
                <w:rFonts w:ascii="宋体" w:hAnsi="宋体" w:cs="宋体"/>
                <w:color w:val="000000"/>
                <w:sz w:val="20"/>
              </w:rPr>
            </w:pPr>
            <w:r>
              <w:rPr>
                <w:rFonts w:hint="eastAsia" w:ascii="宋体" w:hAnsi="宋体" w:cs="宋体"/>
                <w:color w:val="000000"/>
                <w:sz w:val="20"/>
              </w:rPr>
              <w:t>钼靶机</w:t>
            </w:r>
          </w:p>
        </w:tc>
        <w:tc>
          <w:tcPr>
            <w:tcW w:w="2216" w:type="dxa"/>
            <w:tcBorders>
              <w:top w:val="nil"/>
              <w:left w:val="nil"/>
              <w:bottom w:val="single" w:color="auto" w:sz="4" w:space="0"/>
              <w:right w:val="single" w:color="auto" w:sz="4" w:space="0"/>
            </w:tcBorders>
            <w:shd w:val="clear" w:color="auto" w:fill="auto"/>
            <w:noWrap/>
            <w:vAlign w:val="center"/>
          </w:tcPr>
          <w:p w14:paraId="189EA65B">
            <w:pPr>
              <w:jc w:val="center"/>
              <w:rPr>
                <w:rFonts w:ascii="宋体" w:hAnsi="宋体" w:cs="宋体"/>
                <w:color w:val="000000"/>
                <w:sz w:val="20"/>
              </w:rPr>
            </w:pPr>
            <w:r>
              <w:rPr>
                <w:rFonts w:hint="eastAsia" w:ascii="宋体" w:hAnsi="宋体" w:cs="宋体"/>
                <w:color w:val="000000"/>
                <w:sz w:val="20"/>
              </w:rPr>
              <w:t xml:space="preserve"> MAMMOMAT FUSION</w:t>
            </w:r>
          </w:p>
        </w:tc>
        <w:tc>
          <w:tcPr>
            <w:tcW w:w="2221" w:type="dxa"/>
            <w:tcBorders>
              <w:top w:val="nil"/>
              <w:left w:val="nil"/>
              <w:bottom w:val="single" w:color="auto" w:sz="4" w:space="0"/>
              <w:right w:val="single" w:color="auto" w:sz="4" w:space="0"/>
            </w:tcBorders>
            <w:shd w:val="clear" w:color="auto" w:fill="auto"/>
            <w:noWrap/>
            <w:vAlign w:val="center"/>
          </w:tcPr>
          <w:p w14:paraId="1960A9A2">
            <w:pPr>
              <w:jc w:val="center"/>
              <w:rPr>
                <w:rFonts w:ascii="宋体" w:hAnsi="宋体" w:cs="宋体"/>
                <w:color w:val="000000"/>
                <w:sz w:val="20"/>
              </w:rPr>
            </w:pPr>
            <w:r>
              <w:rPr>
                <w:rFonts w:hint="eastAsia" w:ascii="宋体" w:hAnsi="宋体" w:cs="宋体"/>
                <w:color w:val="000000"/>
                <w:sz w:val="20"/>
              </w:rPr>
              <w:t>西门子</w:t>
            </w:r>
          </w:p>
        </w:tc>
      </w:tr>
      <w:tr w14:paraId="43AD51B4">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45ADACD7">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32CC8242">
            <w:pPr>
              <w:jc w:val="center"/>
              <w:rPr>
                <w:rFonts w:ascii="宋体" w:hAnsi="宋体" w:cs="宋体"/>
                <w:color w:val="000000"/>
                <w:sz w:val="20"/>
              </w:rPr>
            </w:pPr>
            <w:r>
              <w:rPr>
                <w:rFonts w:hint="eastAsia" w:ascii="宋体" w:hAnsi="宋体" w:cs="宋体"/>
                <w:color w:val="000000"/>
                <w:sz w:val="20"/>
              </w:rPr>
              <w:t>体检中心（华硕）</w:t>
            </w:r>
          </w:p>
        </w:tc>
        <w:tc>
          <w:tcPr>
            <w:tcW w:w="2025" w:type="dxa"/>
            <w:tcBorders>
              <w:top w:val="nil"/>
              <w:left w:val="nil"/>
              <w:bottom w:val="single" w:color="auto" w:sz="4" w:space="0"/>
              <w:right w:val="single" w:color="auto" w:sz="4" w:space="0"/>
            </w:tcBorders>
            <w:shd w:val="clear" w:color="auto" w:fill="auto"/>
            <w:noWrap/>
            <w:vAlign w:val="center"/>
          </w:tcPr>
          <w:p w14:paraId="6AADE2C2">
            <w:pPr>
              <w:jc w:val="center"/>
              <w:rPr>
                <w:rFonts w:ascii="宋体" w:hAnsi="宋体" w:cs="宋体"/>
                <w:color w:val="000000"/>
                <w:sz w:val="20"/>
              </w:rPr>
            </w:pPr>
            <w:r>
              <w:rPr>
                <w:rFonts w:hint="eastAsia" w:ascii="宋体" w:hAnsi="宋体" w:cs="宋体"/>
                <w:color w:val="000000"/>
                <w:sz w:val="20"/>
              </w:rPr>
              <w:t>遥控透视X线机</w:t>
            </w:r>
          </w:p>
        </w:tc>
        <w:tc>
          <w:tcPr>
            <w:tcW w:w="2216" w:type="dxa"/>
            <w:tcBorders>
              <w:top w:val="nil"/>
              <w:left w:val="nil"/>
              <w:bottom w:val="single" w:color="auto" w:sz="4" w:space="0"/>
              <w:right w:val="single" w:color="auto" w:sz="4" w:space="0"/>
            </w:tcBorders>
            <w:shd w:val="clear" w:color="auto" w:fill="auto"/>
            <w:noWrap/>
            <w:vAlign w:val="center"/>
          </w:tcPr>
          <w:p w14:paraId="2BE122F1">
            <w:pPr>
              <w:jc w:val="center"/>
              <w:rPr>
                <w:rFonts w:ascii="宋体" w:hAnsi="宋体" w:cs="宋体"/>
                <w:color w:val="000000"/>
                <w:sz w:val="20"/>
              </w:rPr>
            </w:pPr>
            <w:r>
              <w:rPr>
                <w:rFonts w:hint="eastAsia" w:ascii="宋体" w:hAnsi="宋体" w:cs="宋体"/>
                <w:color w:val="000000"/>
                <w:sz w:val="20"/>
              </w:rPr>
              <w:t>DF-11</w:t>
            </w:r>
          </w:p>
        </w:tc>
        <w:tc>
          <w:tcPr>
            <w:tcW w:w="2221" w:type="dxa"/>
            <w:tcBorders>
              <w:top w:val="nil"/>
              <w:left w:val="nil"/>
              <w:bottom w:val="single" w:color="auto" w:sz="4" w:space="0"/>
              <w:right w:val="single" w:color="auto" w:sz="4" w:space="0"/>
            </w:tcBorders>
            <w:shd w:val="clear" w:color="auto" w:fill="auto"/>
            <w:noWrap/>
            <w:vAlign w:val="center"/>
          </w:tcPr>
          <w:p w14:paraId="770631B1">
            <w:pPr>
              <w:jc w:val="center"/>
              <w:rPr>
                <w:rFonts w:ascii="宋体" w:hAnsi="宋体" w:cs="宋体"/>
                <w:color w:val="000000"/>
                <w:sz w:val="20"/>
              </w:rPr>
            </w:pPr>
            <w:r>
              <w:rPr>
                <w:rFonts w:hint="eastAsia" w:ascii="宋体" w:hAnsi="宋体" w:cs="宋体"/>
                <w:color w:val="000000"/>
                <w:sz w:val="20"/>
              </w:rPr>
              <w:t>万东</w:t>
            </w:r>
          </w:p>
        </w:tc>
      </w:tr>
      <w:tr w14:paraId="7CF14956">
        <w:tblPrEx>
          <w:tblCellMar>
            <w:top w:w="0" w:type="dxa"/>
            <w:left w:w="108" w:type="dxa"/>
            <w:bottom w:w="0" w:type="dxa"/>
            <w:right w:w="108" w:type="dxa"/>
          </w:tblCellMar>
        </w:tblPrEx>
        <w:trPr>
          <w:trHeight w:val="300" w:hRule="atLeast"/>
        </w:trPr>
        <w:tc>
          <w:tcPr>
            <w:tcW w:w="1062" w:type="dxa"/>
            <w:vMerge w:val="restart"/>
            <w:tcBorders>
              <w:top w:val="nil"/>
              <w:left w:val="single" w:color="auto" w:sz="4" w:space="0"/>
              <w:bottom w:val="single" w:color="auto" w:sz="4" w:space="0"/>
              <w:right w:val="single" w:color="auto" w:sz="4" w:space="0"/>
            </w:tcBorders>
            <w:shd w:val="clear" w:color="auto" w:fill="auto"/>
            <w:noWrap/>
            <w:vAlign w:val="center"/>
          </w:tcPr>
          <w:p w14:paraId="6B2450B6">
            <w:pPr>
              <w:jc w:val="center"/>
              <w:rPr>
                <w:rFonts w:ascii="宋体" w:hAnsi="宋体" w:cs="宋体"/>
                <w:b/>
                <w:bCs/>
                <w:color w:val="000000"/>
                <w:sz w:val="20"/>
              </w:rPr>
            </w:pPr>
            <w:r>
              <w:rPr>
                <w:rFonts w:hint="eastAsia" w:ascii="宋体" w:hAnsi="宋体" w:cs="宋体"/>
                <w:b/>
                <w:bCs/>
                <w:color w:val="000000"/>
                <w:sz w:val="20"/>
              </w:rPr>
              <w:t>超声类</w:t>
            </w:r>
          </w:p>
        </w:tc>
        <w:tc>
          <w:tcPr>
            <w:tcW w:w="1633" w:type="dxa"/>
            <w:tcBorders>
              <w:top w:val="nil"/>
              <w:left w:val="nil"/>
              <w:bottom w:val="single" w:color="auto" w:sz="4" w:space="0"/>
              <w:right w:val="single" w:color="auto" w:sz="4" w:space="0"/>
            </w:tcBorders>
            <w:shd w:val="clear" w:color="auto" w:fill="auto"/>
            <w:noWrap/>
            <w:vAlign w:val="center"/>
          </w:tcPr>
          <w:p w14:paraId="6B394CA7">
            <w:pPr>
              <w:jc w:val="center"/>
              <w:rPr>
                <w:rFonts w:ascii="宋体" w:hAnsi="宋体" w:cs="宋体"/>
                <w:color w:val="000000"/>
                <w:sz w:val="20"/>
              </w:rPr>
            </w:pPr>
            <w:r>
              <w:rPr>
                <w:rFonts w:hint="eastAsia" w:ascii="宋体" w:hAnsi="宋体" w:cs="宋体"/>
                <w:color w:val="000000"/>
                <w:sz w:val="20"/>
              </w:rPr>
              <w:t>体检中心</w:t>
            </w:r>
          </w:p>
        </w:tc>
        <w:tc>
          <w:tcPr>
            <w:tcW w:w="2025" w:type="dxa"/>
            <w:tcBorders>
              <w:top w:val="nil"/>
              <w:left w:val="nil"/>
              <w:bottom w:val="single" w:color="auto" w:sz="4" w:space="0"/>
              <w:right w:val="single" w:color="auto" w:sz="4" w:space="0"/>
            </w:tcBorders>
            <w:shd w:val="clear" w:color="auto" w:fill="auto"/>
            <w:noWrap/>
            <w:vAlign w:val="center"/>
          </w:tcPr>
          <w:p w14:paraId="103E8A4C">
            <w:pPr>
              <w:jc w:val="center"/>
              <w:rPr>
                <w:rFonts w:ascii="宋体" w:hAnsi="宋体" w:cs="宋体"/>
                <w:color w:val="000000"/>
                <w:sz w:val="20"/>
              </w:rPr>
            </w:pPr>
            <w:r>
              <w:rPr>
                <w:rFonts w:hint="eastAsia" w:ascii="宋体" w:hAnsi="宋体" w:cs="宋体"/>
                <w:color w:val="000000"/>
                <w:sz w:val="20"/>
              </w:rPr>
              <w:t>彩色多普勒超声系统</w:t>
            </w:r>
          </w:p>
        </w:tc>
        <w:tc>
          <w:tcPr>
            <w:tcW w:w="2216" w:type="dxa"/>
            <w:tcBorders>
              <w:top w:val="nil"/>
              <w:left w:val="nil"/>
              <w:bottom w:val="single" w:color="auto" w:sz="4" w:space="0"/>
              <w:right w:val="single" w:color="auto" w:sz="4" w:space="0"/>
            </w:tcBorders>
            <w:shd w:val="clear" w:color="auto" w:fill="auto"/>
            <w:noWrap/>
            <w:vAlign w:val="center"/>
          </w:tcPr>
          <w:p w14:paraId="4A4C412D">
            <w:pPr>
              <w:jc w:val="center"/>
              <w:rPr>
                <w:rFonts w:ascii="宋体" w:hAnsi="宋体" w:cs="宋体"/>
                <w:color w:val="000000"/>
                <w:sz w:val="20"/>
              </w:rPr>
            </w:pPr>
            <w:r>
              <w:rPr>
                <w:rFonts w:hint="eastAsia" w:ascii="宋体" w:hAnsi="宋体" w:cs="宋体"/>
                <w:color w:val="000000"/>
                <w:sz w:val="20"/>
              </w:rPr>
              <w:t>EPIQ5</w:t>
            </w:r>
          </w:p>
        </w:tc>
        <w:tc>
          <w:tcPr>
            <w:tcW w:w="2221" w:type="dxa"/>
            <w:tcBorders>
              <w:top w:val="nil"/>
              <w:left w:val="nil"/>
              <w:bottom w:val="single" w:color="auto" w:sz="4" w:space="0"/>
              <w:right w:val="single" w:color="auto" w:sz="4" w:space="0"/>
            </w:tcBorders>
            <w:shd w:val="clear" w:color="auto" w:fill="auto"/>
            <w:noWrap/>
            <w:vAlign w:val="center"/>
          </w:tcPr>
          <w:p w14:paraId="6A6D44B2">
            <w:pPr>
              <w:jc w:val="center"/>
              <w:rPr>
                <w:rFonts w:ascii="宋体" w:hAnsi="宋体" w:cs="宋体"/>
                <w:color w:val="000000"/>
                <w:sz w:val="20"/>
              </w:rPr>
            </w:pPr>
            <w:r>
              <w:rPr>
                <w:rFonts w:hint="eastAsia" w:ascii="宋体" w:hAnsi="宋体" w:cs="宋体"/>
                <w:color w:val="000000"/>
                <w:sz w:val="20"/>
              </w:rPr>
              <w:t>飞利浦</w:t>
            </w:r>
          </w:p>
        </w:tc>
      </w:tr>
      <w:tr w14:paraId="1E89015C">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4F975EEE">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7D219F82">
            <w:pPr>
              <w:jc w:val="center"/>
              <w:rPr>
                <w:rFonts w:ascii="宋体" w:hAnsi="宋体" w:cs="宋体"/>
                <w:color w:val="000000"/>
                <w:sz w:val="20"/>
              </w:rPr>
            </w:pPr>
            <w:r>
              <w:rPr>
                <w:rFonts w:hint="eastAsia" w:ascii="宋体" w:hAnsi="宋体" w:cs="宋体"/>
                <w:color w:val="000000"/>
                <w:sz w:val="20"/>
              </w:rPr>
              <w:t>超声科</w:t>
            </w:r>
          </w:p>
        </w:tc>
        <w:tc>
          <w:tcPr>
            <w:tcW w:w="2025" w:type="dxa"/>
            <w:tcBorders>
              <w:top w:val="nil"/>
              <w:left w:val="nil"/>
              <w:bottom w:val="single" w:color="auto" w:sz="4" w:space="0"/>
              <w:right w:val="single" w:color="auto" w:sz="4" w:space="0"/>
            </w:tcBorders>
            <w:shd w:val="clear" w:color="auto" w:fill="auto"/>
            <w:noWrap/>
            <w:vAlign w:val="center"/>
          </w:tcPr>
          <w:p w14:paraId="0DF13045">
            <w:pPr>
              <w:jc w:val="center"/>
              <w:rPr>
                <w:rFonts w:ascii="宋体" w:hAnsi="宋体" w:cs="宋体"/>
                <w:color w:val="000000"/>
                <w:sz w:val="20"/>
              </w:rPr>
            </w:pPr>
            <w:r>
              <w:rPr>
                <w:rFonts w:hint="eastAsia" w:ascii="宋体" w:hAnsi="宋体" w:cs="宋体"/>
                <w:color w:val="000000"/>
                <w:sz w:val="20"/>
              </w:rPr>
              <w:t>彩色多普勒超声系统</w:t>
            </w:r>
          </w:p>
        </w:tc>
        <w:tc>
          <w:tcPr>
            <w:tcW w:w="2216" w:type="dxa"/>
            <w:tcBorders>
              <w:top w:val="nil"/>
              <w:left w:val="nil"/>
              <w:bottom w:val="single" w:color="auto" w:sz="4" w:space="0"/>
              <w:right w:val="single" w:color="auto" w:sz="4" w:space="0"/>
            </w:tcBorders>
            <w:shd w:val="clear" w:color="auto" w:fill="auto"/>
            <w:noWrap/>
            <w:vAlign w:val="center"/>
          </w:tcPr>
          <w:p w14:paraId="78D58C39">
            <w:pPr>
              <w:jc w:val="center"/>
              <w:rPr>
                <w:rFonts w:ascii="宋体" w:hAnsi="宋体" w:cs="宋体"/>
                <w:color w:val="000000"/>
                <w:sz w:val="20"/>
              </w:rPr>
            </w:pPr>
            <w:r>
              <w:rPr>
                <w:rFonts w:hint="eastAsia" w:ascii="宋体" w:hAnsi="宋体" w:cs="宋体"/>
                <w:color w:val="000000"/>
                <w:sz w:val="20"/>
              </w:rPr>
              <w:t>ACUSON S1000</w:t>
            </w:r>
          </w:p>
        </w:tc>
        <w:tc>
          <w:tcPr>
            <w:tcW w:w="2221" w:type="dxa"/>
            <w:tcBorders>
              <w:top w:val="nil"/>
              <w:left w:val="nil"/>
              <w:bottom w:val="single" w:color="auto" w:sz="4" w:space="0"/>
              <w:right w:val="single" w:color="auto" w:sz="4" w:space="0"/>
            </w:tcBorders>
            <w:shd w:val="clear" w:color="auto" w:fill="auto"/>
            <w:noWrap/>
            <w:vAlign w:val="center"/>
          </w:tcPr>
          <w:p w14:paraId="337159A6">
            <w:pPr>
              <w:jc w:val="center"/>
              <w:rPr>
                <w:rFonts w:ascii="宋体" w:hAnsi="宋体" w:cs="宋体"/>
                <w:color w:val="000000"/>
                <w:sz w:val="20"/>
              </w:rPr>
            </w:pPr>
            <w:r>
              <w:rPr>
                <w:rFonts w:hint="eastAsia" w:ascii="宋体" w:hAnsi="宋体" w:cs="宋体"/>
                <w:color w:val="000000"/>
                <w:sz w:val="20"/>
              </w:rPr>
              <w:t>西门子</w:t>
            </w:r>
          </w:p>
        </w:tc>
      </w:tr>
      <w:tr w14:paraId="66D27670">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0905E7EA">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429EA60B">
            <w:pPr>
              <w:jc w:val="center"/>
              <w:rPr>
                <w:rFonts w:ascii="宋体" w:hAnsi="宋体" w:cs="宋体"/>
                <w:color w:val="000000"/>
                <w:sz w:val="20"/>
              </w:rPr>
            </w:pPr>
            <w:r>
              <w:rPr>
                <w:rFonts w:hint="eastAsia" w:ascii="宋体" w:hAnsi="宋体" w:cs="宋体"/>
                <w:color w:val="000000"/>
                <w:sz w:val="20"/>
              </w:rPr>
              <w:t>超声科</w:t>
            </w:r>
          </w:p>
        </w:tc>
        <w:tc>
          <w:tcPr>
            <w:tcW w:w="2025" w:type="dxa"/>
            <w:tcBorders>
              <w:top w:val="nil"/>
              <w:left w:val="nil"/>
              <w:bottom w:val="single" w:color="auto" w:sz="4" w:space="0"/>
              <w:right w:val="single" w:color="auto" w:sz="4" w:space="0"/>
            </w:tcBorders>
            <w:shd w:val="clear" w:color="auto" w:fill="auto"/>
            <w:noWrap/>
            <w:vAlign w:val="center"/>
          </w:tcPr>
          <w:p w14:paraId="5B54CA03">
            <w:pPr>
              <w:jc w:val="center"/>
              <w:rPr>
                <w:rFonts w:ascii="宋体" w:hAnsi="宋体" w:cs="宋体"/>
                <w:color w:val="000000"/>
                <w:sz w:val="20"/>
              </w:rPr>
            </w:pPr>
            <w:r>
              <w:rPr>
                <w:rFonts w:hint="eastAsia" w:ascii="宋体" w:hAnsi="宋体" w:cs="宋体"/>
                <w:color w:val="000000"/>
                <w:sz w:val="20"/>
              </w:rPr>
              <w:t>彩色多普勒超声系统</w:t>
            </w:r>
          </w:p>
        </w:tc>
        <w:tc>
          <w:tcPr>
            <w:tcW w:w="2216" w:type="dxa"/>
            <w:tcBorders>
              <w:top w:val="nil"/>
              <w:left w:val="nil"/>
              <w:bottom w:val="single" w:color="auto" w:sz="4" w:space="0"/>
              <w:right w:val="single" w:color="auto" w:sz="4" w:space="0"/>
            </w:tcBorders>
            <w:shd w:val="clear" w:color="auto" w:fill="auto"/>
            <w:noWrap/>
            <w:vAlign w:val="center"/>
          </w:tcPr>
          <w:p w14:paraId="5ED6C302">
            <w:pPr>
              <w:jc w:val="center"/>
              <w:rPr>
                <w:rFonts w:ascii="宋体" w:hAnsi="宋体" w:cs="宋体"/>
                <w:color w:val="000000"/>
                <w:sz w:val="20"/>
              </w:rPr>
            </w:pPr>
            <w:r>
              <w:rPr>
                <w:rFonts w:hint="eastAsia" w:ascii="宋体" w:hAnsi="宋体" w:cs="宋体"/>
                <w:color w:val="000000"/>
                <w:sz w:val="20"/>
              </w:rPr>
              <w:t>Voluson E8</w:t>
            </w:r>
          </w:p>
        </w:tc>
        <w:tc>
          <w:tcPr>
            <w:tcW w:w="2221" w:type="dxa"/>
            <w:tcBorders>
              <w:top w:val="nil"/>
              <w:left w:val="nil"/>
              <w:bottom w:val="single" w:color="auto" w:sz="4" w:space="0"/>
              <w:right w:val="single" w:color="auto" w:sz="4" w:space="0"/>
            </w:tcBorders>
            <w:shd w:val="clear" w:color="auto" w:fill="auto"/>
            <w:noWrap/>
            <w:vAlign w:val="center"/>
          </w:tcPr>
          <w:p w14:paraId="70040F79">
            <w:pPr>
              <w:jc w:val="center"/>
              <w:rPr>
                <w:rFonts w:ascii="宋体" w:hAnsi="宋体" w:cs="宋体"/>
                <w:color w:val="000000"/>
                <w:sz w:val="20"/>
              </w:rPr>
            </w:pPr>
            <w:r>
              <w:rPr>
                <w:rFonts w:hint="eastAsia" w:ascii="宋体" w:hAnsi="宋体" w:cs="宋体"/>
                <w:color w:val="000000"/>
                <w:sz w:val="20"/>
              </w:rPr>
              <w:t>GE</w:t>
            </w:r>
          </w:p>
        </w:tc>
      </w:tr>
      <w:tr w14:paraId="267EE521">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33168CAB">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031F37C5">
            <w:pPr>
              <w:jc w:val="center"/>
              <w:rPr>
                <w:rFonts w:ascii="宋体" w:hAnsi="宋体" w:cs="宋体"/>
                <w:color w:val="000000"/>
                <w:sz w:val="20"/>
              </w:rPr>
            </w:pPr>
            <w:r>
              <w:rPr>
                <w:rFonts w:hint="eastAsia" w:ascii="宋体" w:hAnsi="宋体" w:cs="宋体"/>
                <w:color w:val="000000"/>
                <w:sz w:val="20"/>
              </w:rPr>
              <w:t>超声科</w:t>
            </w:r>
          </w:p>
        </w:tc>
        <w:tc>
          <w:tcPr>
            <w:tcW w:w="2025" w:type="dxa"/>
            <w:tcBorders>
              <w:top w:val="nil"/>
              <w:left w:val="nil"/>
              <w:bottom w:val="single" w:color="auto" w:sz="4" w:space="0"/>
              <w:right w:val="single" w:color="auto" w:sz="4" w:space="0"/>
            </w:tcBorders>
            <w:shd w:val="clear" w:color="auto" w:fill="auto"/>
            <w:noWrap/>
            <w:vAlign w:val="center"/>
          </w:tcPr>
          <w:p w14:paraId="5FAB2428">
            <w:pPr>
              <w:jc w:val="center"/>
              <w:rPr>
                <w:rFonts w:ascii="宋体" w:hAnsi="宋体" w:cs="宋体"/>
                <w:color w:val="000000"/>
                <w:sz w:val="20"/>
              </w:rPr>
            </w:pPr>
            <w:r>
              <w:rPr>
                <w:rFonts w:hint="eastAsia" w:ascii="宋体" w:hAnsi="宋体" w:cs="宋体"/>
                <w:color w:val="000000"/>
                <w:sz w:val="20"/>
              </w:rPr>
              <w:t>彩色多普勒超声系统</w:t>
            </w:r>
          </w:p>
        </w:tc>
        <w:tc>
          <w:tcPr>
            <w:tcW w:w="2216" w:type="dxa"/>
            <w:tcBorders>
              <w:top w:val="nil"/>
              <w:left w:val="nil"/>
              <w:bottom w:val="single" w:color="auto" w:sz="4" w:space="0"/>
              <w:right w:val="single" w:color="auto" w:sz="4" w:space="0"/>
            </w:tcBorders>
            <w:shd w:val="clear" w:color="auto" w:fill="auto"/>
            <w:noWrap/>
            <w:vAlign w:val="center"/>
          </w:tcPr>
          <w:p w14:paraId="4396F716">
            <w:pPr>
              <w:jc w:val="center"/>
              <w:rPr>
                <w:rFonts w:ascii="宋体" w:hAnsi="宋体" w:cs="宋体"/>
                <w:color w:val="000000"/>
                <w:sz w:val="20"/>
              </w:rPr>
            </w:pPr>
            <w:r>
              <w:rPr>
                <w:rFonts w:hint="eastAsia" w:ascii="宋体" w:hAnsi="宋体" w:cs="宋体"/>
                <w:color w:val="000000"/>
                <w:sz w:val="20"/>
              </w:rPr>
              <w:t>EPIQ 5</w:t>
            </w:r>
          </w:p>
        </w:tc>
        <w:tc>
          <w:tcPr>
            <w:tcW w:w="2221" w:type="dxa"/>
            <w:tcBorders>
              <w:top w:val="nil"/>
              <w:left w:val="nil"/>
              <w:bottom w:val="single" w:color="auto" w:sz="4" w:space="0"/>
              <w:right w:val="single" w:color="auto" w:sz="4" w:space="0"/>
            </w:tcBorders>
            <w:shd w:val="clear" w:color="auto" w:fill="auto"/>
            <w:noWrap/>
            <w:vAlign w:val="center"/>
          </w:tcPr>
          <w:p w14:paraId="1191EEB2">
            <w:pPr>
              <w:jc w:val="center"/>
              <w:rPr>
                <w:rFonts w:ascii="宋体" w:hAnsi="宋体" w:cs="宋体"/>
                <w:color w:val="000000"/>
                <w:sz w:val="20"/>
              </w:rPr>
            </w:pPr>
            <w:r>
              <w:rPr>
                <w:rFonts w:hint="eastAsia" w:ascii="宋体" w:hAnsi="宋体" w:cs="宋体"/>
                <w:color w:val="000000"/>
                <w:sz w:val="20"/>
              </w:rPr>
              <w:t>飞利浦</w:t>
            </w:r>
          </w:p>
        </w:tc>
      </w:tr>
      <w:tr w14:paraId="1869A0EF">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6D28DAE2">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5361FD45">
            <w:pPr>
              <w:jc w:val="center"/>
              <w:rPr>
                <w:rFonts w:ascii="宋体" w:hAnsi="宋体" w:cs="宋体"/>
                <w:color w:val="000000"/>
                <w:sz w:val="20"/>
              </w:rPr>
            </w:pPr>
            <w:r>
              <w:rPr>
                <w:rFonts w:hint="eastAsia" w:ascii="宋体" w:hAnsi="宋体" w:cs="宋体"/>
                <w:color w:val="000000"/>
                <w:sz w:val="20"/>
              </w:rPr>
              <w:t>超声科</w:t>
            </w:r>
          </w:p>
        </w:tc>
        <w:tc>
          <w:tcPr>
            <w:tcW w:w="2025" w:type="dxa"/>
            <w:tcBorders>
              <w:top w:val="nil"/>
              <w:left w:val="nil"/>
              <w:bottom w:val="single" w:color="auto" w:sz="4" w:space="0"/>
              <w:right w:val="single" w:color="auto" w:sz="4" w:space="0"/>
            </w:tcBorders>
            <w:shd w:val="clear" w:color="auto" w:fill="auto"/>
            <w:noWrap/>
            <w:vAlign w:val="center"/>
          </w:tcPr>
          <w:p w14:paraId="713E32EE">
            <w:pPr>
              <w:jc w:val="center"/>
              <w:rPr>
                <w:rFonts w:ascii="宋体" w:hAnsi="宋体" w:cs="宋体"/>
                <w:color w:val="000000"/>
                <w:sz w:val="20"/>
              </w:rPr>
            </w:pPr>
            <w:r>
              <w:rPr>
                <w:rFonts w:hint="eastAsia" w:ascii="宋体" w:hAnsi="宋体" w:cs="宋体"/>
                <w:color w:val="000000"/>
                <w:sz w:val="20"/>
              </w:rPr>
              <w:t>彩色多普勒超声系统</w:t>
            </w:r>
          </w:p>
        </w:tc>
        <w:tc>
          <w:tcPr>
            <w:tcW w:w="2216" w:type="dxa"/>
            <w:tcBorders>
              <w:top w:val="nil"/>
              <w:left w:val="nil"/>
              <w:bottom w:val="single" w:color="auto" w:sz="4" w:space="0"/>
              <w:right w:val="single" w:color="auto" w:sz="4" w:space="0"/>
            </w:tcBorders>
            <w:shd w:val="clear" w:color="auto" w:fill="auto"/>
            <w:noWrap/>
            <w:vAlign w:val="center"/>
          </w:tcPr>
          <w:p w14:paraId="7A34BFC1">
            <w:pPr>
              <w:jc w:val="center"/>
              <w:rPr>
                <w:rFonts w:ascii="宋体" w:hAnsi="宋体" w:cs="宋体"/>
                <w:color w:val="000000"/>
                <w:sz w:val="20"/>
              </w:rPr>
            </w:pPr>
            <w:r>
              <w:rPr>
                <w:rFonts w:hint="eastAsia" w:ascii="宋体" w:hAnsi="宋体" w:cs="宋体"/>
                <w:color w:val="000000"/>
                <w:sz w:val="20"/>
              </w:rPr>
              <w:t>iU22</w:t>
            </w:r>
          </w:p>
        </w:tc>
        <w:tc>
          <w:tcPr>
            <w:tcW w:w="2221" w:type="dxa"/>
            <w:tcBorders>
              <w:top w:val="nil"/>
              <w:left w:val="nil"/>
              <w:bottom w:val="single" w:color="auto" w:sz="4" w:space="0"/>
              <w:right w:val="single" w:color="auto" w:sz="4" w:space="0"/>
            </w:tcBorders>
            <w:shd w:val="clear" w:color="auto" w:fill="auto"/>
            <w:noWrap/>
            <w:vAlign w:val="center"/>
          </w:tcPr>
          <w:p w14:paraId="54AD5383">
            <w:pPr>
              <w:jc w:val="center"/>
              <w:rPr>
                <w:rFonts w:ascii="宋体" w:hAnsi="宋体" w:cs="宋体"/>
                <w:color w:val="000000"/>
                <w:sz w:val="20"/>
              </w:rPr>
            </w:pPr>
            <w:r>
              <w:rPr>
                <w:rFonts w:hint="eastAsia" w:ascii="宋体" w:hAnsi="宋体" w:cs="宋体"/>
                <w:color w:val="000000"/>
                <w:sz w:val="20"/>
              </w:rPr>
              <w:t>飞利浦</w:t>
            </w:r>
          </w:p>
        </w:tc>
      </w:tr>
      <w:tr w14:paraId="4FA441E6">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274FAA39">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3642056E">
            <w:pPr>
              <w:jc w:val="center"/>
              <w:rPr>
                <w:rFonts w:ascii="宋体" w:hAnsi="宋体" w:cs="宋体"/>
                <w:color w:val="000000"/>
                <w:sz w:val="20"/>
              </w:rPr>
            </w:pPr>
            <w:r>
              <w:rPr>
                <w:rFonts w:hint="eastAsia" w:ascii="宋体" w:hAnsi="宋体" w:cs="宋体"/>
                <w:color w:val="000000"/>
                <w:sz w:val="20"/>
              </w:rPr>
              <w:t>超声科</w:t>
            </w:r>
          </w:p>
        </w:tc>
        <w:tc>
          <w:tcPr>
            <w:tcW w:w="2025" w:type="dxa"/>
            <w:tcBorders>
              <w:top w:val="nil"/>
              <w:left w:val="nil"/>
              <w:bottom w:val="single" w:color="auto" w:sz="4" w:space="0"/>
              <w:right w:val="single" w:color="auto" w:sz="4" w:space="0"/>
            </w:tcBorders>
            <w:shd w:val="clear" w:color="auto" w:fill="auto"/>
            <w:noWrap/>
            <w:vAlign w:val="center"/>
          </w:tcPr>
          <w:p w14:paraId="1DD713B2">
            <w:pPr>
              <w:jc w:val="center"/>
              <w:rPr>
                <w:rFonts w:ascii="宋体" w:hAnsi="宋体" w:cs="宋体"/>
                <w:color w:val="000000"/>
                <w:sz w:val="20"/>
              </w:rPr>
            </w:pPr>
            <w:r>
              <w:rPr>
                <w:rFonts w:hint="eastAsia" w:ascii="宋体" w:hAnsi="宋体" w:cs="宋体"/>
                <w:color w:val="000000"/>
                <w:sz w:val="20"/>
              </w:rPr>
              <w:t>彩色多普勒超声系统</w:t>
            </w:r>
          </w:p>
        </w:tc>
        <w:tc>
          <w:tcPr>
            <w:tcW w:w="2216" w:type="dxa"/>
            <w:tcBorders>
              <w:top w:val="nil"/>
              <w:left w:val="nil"/>
              <w:bottom w:val="single" w:color="auto" w:sz="4" w:space="0"/>
              <w:right w:val="single" w:color="auto" w:sz="4" w:space="0"/>
            </w:tcBorders>
            <w:shd w:val="clear" w:color="auto" w:fill="auto"/>
            <w:noWrap/>
            <w:vAlign w:val="center"/>
          </w:tcPr>
          <w:p w14:paraId="5F1B591F">
            <w:pPr>
              <w:jc w:val="center"/>
              <w:rPr>
                <w:rFonts w:ascii="宋体" w:hAnsi="宋体" w:cs="宋体"/>
                <w:color w:val="000000"/>
                <w:sz w:val="20"/>
              </w:rPr>
            </w:pPr>
            <w:r>
              <w:rPr>
                <w:rFonts w:hint="eastAsia" w:ascii="宋体" w:hAnsi="宋体" w:cs="宋体"/>
                <w:color w:val="000000"/>
                <w:sz w:val="20"/>
              </w:rPr>
              <w:t>AFFINITI50</w:t>
            </w:r>
          </w:p>
        </w:tc>
        <w:tc>
          <w:tcPr>
            <w:tcW w:w="2221" w:type="dxa"/>
            <w:tcBorders>
              <w:top w:val="nil"/>
              <w:left w:val="nil"/>
              <w:bottom w:val="single" w:color="auto" w:sz="4" w:space="0"/>
              <w:right w:val="single" w:color="auto" w:sz="4" w:space="0"/>
            </w:tcBorders>
            <w:shd w:val="clear" w:color="auto" w:fill="auto"/>
            <w:noWrap/>
            <w:vAlign w:val="center"/>
          </w:tcPr>
          <w:p w14:paraId="3736E2B6">
            <w:pPr>
              <w:jc w:val="center"/>
              <w:rPr>
                <w:rFonts w:ascii="宋体" w:hAnsi="宋体" w:cs="宋体"/>
                <w:color w:val="000000"/>
                <w:sz w:val="20"/>
              </w:rPr>
            </w:pPr>
            <w:r>
              <w:rPr>
                <w:rFonts w:hint="eastAsia" w:ascii="宋体" w:hAnsi="宋体" w:cs="宋体"/>
                <w:color w:val="000000"/>
                <w:sz w:val="20"/>
              </w:rPr>
              <w:t>飞利浦</w:t>
            </w:r>
          </w:p>
        </w:tc>
      </w:tr>
      <w:tr w14:paraId="3420A1BF">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6B80EFF7">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4C82C7A6">
            <w:pPr>
              <w:jc w:val="center"/>
              <w:rPr>
                <w:rFonts w:ascii="宋体" w:hAnsi="宋体" w:cs="宋体"/>
                <w:color w:val="000000"/>
                <w:sz w:val="20"/>
              </w:rPr>
            </w:pPr>
            <w:r>
              <w:rPr>
                <w:rFonts w:hint="eastAsia" w:ascii="宋体" w:hAnsi="宋体" w:cs="宋体"/>
                <w:color w:val="000000"/>
                <w:sz w:val="20"/>
              </w:rPr>
              <w:t>超声科</w:t>
            </w:r>
          </w:p>
        </w:tc>
        <w:tc>
          <w:tcPr>
            <w:tcW w:w="2025" w:type="dxa"/>
            <w:tcBorders>
              <w:top w:val="nil"/>
              <w:left w:val="nil"/>
              <w:bottom w:val="single" w:color="auto" w:sz="4" w:space="0"/>
              <w:right w:val="single" w:color="auto" w:sz="4" w:space="0"/>
            </w:tcBorders>
            <w:shd w:val="clear" w:color="auto" w:fill="auto"/>
            <w:noWrap/>
            <w:vAlign w:val="center"/>
          </w:tcPr>
          <w:p w14:paraId="5031FAF4">
            <w:pPr>
              <w:jc w:val="center"/>
              <w:rPr>
                <w:rFonts w:ascii="宋体" w:hAnsi="宋体" w:cs="宋体"/>
                <w:color w:val="000000"/>
                <w:sz w:val="20"/>
              </w:rPr>
            </w:pPr>
            <w:r>
              <w:rPr>
                <w:rFonts w:hint="eastAsia" w:ascii="宋体" w:hAnsi="宋体" w:cs="宋体"/>
                <w:color w:val="000000"/>
                <w:sz w:val="20"/>
              </w:rPr>
              <w:t>彩色多普勒超声系统</w:t>
            </w:r>
          </w:p>
        </w:tc>
        <w:tc>
          <w:tcPr>
            <w:tcW w:w="2216" w:type="dxa"/>
            <w:tcBorders>
              <w:top w:val="nil"/>
              <w:left w:val="nil"/>
              <w:bottom w:val="single" w:color="auto" w:sz="4" w:space="0"/>
              <w:right w:val="single" w:color="auto" w:sz="4" w:space="0"/>
            </w:tcBorders>
            <w:shd w:val="clear" w:color="auto" w:fill="auto"/>
            <w:noWrap/>
            <w:vAlign w:val="center"/>
          </w:tcPr>
          <w:p w14:paraId="28753FB4">
            <w:pPr>
              <w:jc w:val="center"/>
              <w:rPr>
                <w:rFonts w:ascii="宋体" w:hAnsi="宋体" w:cs="宋体"/>
                <w:color w:val="000000"/>
                <w:sz w:val="20"/>
              </w:rPr>
            </w:pPr>
            <w:r>
              <w:rPr>
                <w:rFonts w:hint="eastAsia" w:ascii="宋体" w:hAnsi="宋体" w:cs="宋体"/>
                <w:color w:val="000000"/>
                <w:sz w:val="20"/>
              </w:rPr>
              <w:t>DC-8</w:t>
            </w:r>
          </w:p>
        </w:tc>
        <w:tc>
          <w:tcPr>
            <w:tcW w:w="2221" w:type="dxa"/>
            <w:tcBorders>
              <w:top w:val="nil"/>
              <w:left w:val="nil"/>
              <w:bottom w:val="single" w:color="auto" w:sz="4" w:space="0"/>
              <w:right w:val="single" w:color="auto" w:sz="4" w:space="0"/>
            </w:tcBorders>
            <w:shd w:val="clear" w:color="auto" w:fill="auto"/>
            <w:noWrap/>
            <w:vAlign w:val="center"/>
          </w:tcPr>
          <w:p w14:paraId="3519A6CC">
            <w:pPr>
              <w:jc w:val="center"/>
              <w:rPr>
                <w:rFonts w:ascii="宋体" w:hAnsi="宋体" w:cs="宋体"/>
                <w:color w:val="000000"/>
                <w:sz w:val="20"/>
              </w:rPr>
            </w:pPr>
            <w:r>
              <w:rPr>
                <w:rFonts w:hint="eastAsia" w:ascii="宋体" w:hAnsi="宋体" w:cs="宋体"/>
                <w:color w:val="000000"/>
                <w:sz w:val="20"/>
              </w:rPr>
              <w:t>迈瑞</w:t>
            </w:r>
          </w:p>
        </w:tc>
      </w:tr>
      <w:tr w14:paraId="4E2B2F29">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62E9FAB8">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454458FC">
            <w:pPr>
              <w:jc w:val="center"/>
              <w:rPr>
                <w:rFonts w:ascii="宋体" w:hAnsi="宋体" w:cs="宋体"/>
                <w:color w:val="000000"/>
                <w:sz w:val="20"/>
              </w:rPr>
            </w:pPr>
            <w:r>
              <w:rPr>
                <w:rFonts w:hint="eastAsia" w:ascii="宋体" w:hAnsi="宋体" w:cs="宋体"/>
                <w:color w:val="000000"/>
                <w:sz w:val="20"/>
              </w:rPr>
              <w:t>超声科</w:t>
            </w:r>
          </w:p>
        </w:tc>
        <w:tc>
          <w:tcPr>
            <w:tcW w:w="2025" w:type="dxa"/>
            <w:tcBorders>
              <w:top w:val="nil"/>
              <w:left w:val="nil"/>
              <w:bottom w:val="single" w:color="auto" w:sz="4" w:space="0"/>
              <w:right w:val="single" w:color="auto" w:sz="4" w:space="0"/>
            </w:tcBorders>
            <w:shd w:val="clear" w:color="auto" w:fill="auto"/>
            <w:noWrap/>
            <w:vAlign w:val="center"/>
          </w:tcPr>
          <w:p w14:paraId="6A1683DA">
            <w:pPr>
              <w:jc w:val="center"/>
              <w:rPr>
                <w:rFonts w:ascii="宋体" w:hAnsi="宋体" w:cs="宋体"/>
                <w:color w:val="000000"/>
                <w:sz w:val="20"/>
              </w:rPr>
            </w:pPr>
            <w:r>
              <w:rPr>
                <w:rFonts w:hint="eastAsia" w:ascii="宋体" w:hAnsi="宋体" w:cs="宋体"/>
                <w:color w:val="000000"/>
                <w:sz w:val="20"/>
              </w:rPr>
              <w:t>彩色多普勒超声系统</w:t>
            </w:r>
          </w:p>
        </w:tc>
        <w:tc>
          <w:tcPr>
            <w:tcW w:w="2216" w:type="dxa"/>
            <w:tcBorders>
              <w:top w:val="nil"/>
              <w:left w:val="nil"/>
              <w:bottom w:val="single" w:color="auto" w:sz="4" w:space="0"/>
              <w:right w:val="single" w:color="auto" w:sz="4" w:space="0"/>
            </w:tcBorders>
            <w:shd w:val="clear" w:color="auto" w:fill="auto"/>
            <w:noWrap/>
            <w:vAlign w:val="center"/>
          </w:tcPr>
          <w:p w14:paraId="7CCD26E5">
            <w:pPr>
              <w:jc w:val="center"/>
              <w:rPr>
                <w:rFonts w:ascii="宋体" w:hAnsi="宋体" w:cs="宋体"/>
                <w:color w:val="000000"/>
                <w:sz w:val="20"/>
              </w:rPr>
            </w:pPr>
            <w:r>
              <w:rPr>
                <w:rFonts w:hint="eastAsia" w:ascii="宋体" w:hAnsi="宋体" w:cs="宋体"/>
                <w:color w:val="000000"/>
                <w:sz w:val="20"/>
              </w:rPr>
              <w:t>LOGIQ E9</w:t>
            </w:r>
          </w:p>
        </w:tc>
        <w:tc>
          <w:tcPr>
            <w:tcW w:w="2221" w:type="dxa"/>
            <w:tcBorders>
              <w:top w:val="nil"/>
              <w:left w:val="nil"/>
              <w:bottom w:val="single" w:color="auto" w:sz="4" w:space="0"/>
              <w:right w:val="single" w:color="auto" w:sz="4" w:space="0"/>
            </w:tcBorders>
            <w:shd w:val="clear" w:color="auto" w:fill="auto"/>
            <w:noWrap/>
            <w:vAlign w:val="center"/>
          </w:tcPr>
          <w:p w14:paraId="655A2430">
            <w:pPr>
              <w:jc w:val="center"/>
              <w:rPr>
                <w:rFonts w:ascii="宋体" w:hAnsi="宋体" w:cs="宋体"/>
                <w:color w:val="000000"/>
                <w:sz w:val="20"/>
              </w:rPr>
            </w:pPr>
            <w:r>
              <w:rPr>
                <w:rFonts w:hint="eastAsia" w:ascii="宋体" w:hAnsi="宋体" w:cs="宋体"/>
                <w:color w:val="000000"/>
                <w:sz w:val="20"/>
              </w:rPr>
              <w:t>GE</w:t>
            </w:r>
          </w:p>
        </w:tc>
      </w:tr>
      <w:tr w14:paraId="1884E714">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69BD1D0C">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17103771">
            <w:pPr>
              <w:jc w:val="center"/>
              <w:rPr>
                <w:rFonts w:ascii="宋体" w:hAnsi="宋体" w:cs="宋体"/>
                <w:color w:val="000000"/>
                <w:sz w:val="20"/>
              </w:rPr>
            </w:pPr>
            <w:r>
              <w:rPr>
                <w:rFonts w:hint="eastAsia" w:ascii="宋体" w:hAnsi="宋体" w:cs="宋体"/>
                <w:color w:val="000000"/>
                <w:sz w:val="20"/>
              </w:rPr>
              <w:t>体检中心</w:t>
            </w:r>
          </w:p>
        </w:tc>
        <w:tc>
          <w:tcPr>
            <w:tcW w:w="2025" w:type="dxa"/>
            <w:tcBorders>
              <w:top w:val="nil"/>
              <w:left w:val="nil"/>
              <w:bottom w:val="single" w:color="auto" w:sz="4" w:space="0"/>
              <w:right w:val="single" w:color="auto" w:sz="4" w:space="0"/>
            </w:tcBorders>
            <w:shd w:val="clear" w:color="auto" w:fill="auto"/>
            <w:noWrap/>
            <w:vAlign w:val="center"/>
          </w:tcPr>
          <w:p w14:paraId="642BBAF9">
            <w:pPr>
              <w:jc w:val="center"/>
              <w:rPr>
                <w:rFonts w:ascii="宋体" w:hAnsi="宋体" w:cs="宋体"/>
                <w:color w:val="000000"/>
                <w:sz w:val="20"/>
              </w:rPr>
            </w:pPr>
            <w:r>
              <w:rPr>
                <w:rFonts w:hint="eastAsia" w:ascii="宋体" w:hAnsi="宋体" w:cs="宋体"/>
                <w:color w:val="000000"/>
                <w:sz w:val="20"/>
              </w:rPr>
              <w:t>彩色多普勒超声系统</w:t>
            </w:r>
          </w:p>
        </w:tc>
        <w:tc>
          <w:tcPr>
            <w:tcW w:w="2216" w:type="dxa"/>
            <w:tcBorders>
              <w:top w:val="nil"/>
              <w:left w:val="nil"/>
              <w:bottom w:val="single" w:color="auto" w:sz="4" w:space="0"/>
              <w:right w:val="single" w:color="auto" w:sz="4" w:space="0"/>
            </w:tcBorders>
            <w:shd w:val="clear" w:color="auto" w:fill="auto"/>
            <w:noWrap/>
            <w:vAlign w:val="center"/>
          </w:tcPr>
          <w:p w14:paraId="7CB0C2E3">
            <w:pPr>
              <w:jc w:val="center"/>
              <w:rPr>
                <w:rFonts w:ascii="宋体" w:hAnsi="宋体" w:cs="宋体"/>
                <w:color w:val="000000"/>
                <w:sz w:val="20"/>
              </w:rPr>
            </w:pPr>
            <w:r>
              <w:rPr>
                <w:rFonts w:hint="eastAsia" w:ascii="宋体" w:hAnsi="宋体" w:cs="宋体"/>
                <w:color w:val="000000"/>
                <w:sz w:val="20"/>
              </w:rPr>
              <w:t>DC-N6</w:t>
            </w:r>
          </w:p>
        </w:tc>
        <w:tc>
          <w:tcPr>
            <w:tcW w:w="2221" w:type="dxa"/>
            <w:tcBorders>
              <w:top w:val="nil"/>
              <w:left w:val="nil"/>
              <w:bottom w:val="single" w:color="auto" w:sz="4" w:space="0"/>
              <w:right w:val="single" w:color="auto" w:sz="4" w:space="0"/>
            </w:tcBorders>
            <w:shd w:val="clear" w:color="auto" w:fill="auto"/>
            <w:noWrap/>
            <w:vAlign w:val="center"/>
          </w:tcPr>
          <w:p w14:paraId="243175E7">
            <w:pPr>
              <w:jc w:val="center"/>
              <w:rPr>
                <w:rFonts w:ascii="宋体" w:hAnsi="宋体" w:cs="宋体"/>
                <w:color w:val="000000"/>
                <w:sz w:val="20"/>
              </w:rPr>
            </w:pPr>
            <w:r>
              <w:rPr>
                <w:rFonts w:hint="eastAsia" w:ascii="宋体" w:hAnsi="宋体" w:cs="宋体"/>
                <w:color w:val="000000"/>
                <w:sz w:val="20"/>
              </w:rPr>
              <w:t>迈瑞</w:t>
            </w:r>
          </w:p>
        </w:tc>
      </w:tr>
      <w:tr w14:paraId="7895CEBC">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3DA19AAB">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7BB778FF">
            <w:pPr>
              <w:jc w:val="center"/>
              <w:rPr>
                <w:rFonts w:ascii="宋体" w:hAnsi="宋体" w:cs="宋体"/>
                <w:color w:val="000000"/>
                <w:sz w:val="20"/>
              </w:rPr>
            </w:pPr>
            <w:r>
              <w:rPr>
                <w:rFonts w:hint="eastAsia" w:ascii="宋体" w:hAnsi="宋体" w:cs="宋体"/>
                <w:color w:val="000000"/>
                <w:sz w:val="20"/>
              </w:rPr>
              <w:t>体检中心</w:t>
            </w:r>
          </w:p>
        </w:tc>
        <w:tc>
          <w:tcPr>
            <w:tcW w:w="2025" w:type="dxa"/>
            <w:tcBorders>
              <w:top w:val="nil"/>
              <w:left w:val="nil"/>
              <w:bottom w:val="single" w:color="auto" w:sz="4" w:space="0"/>
              <w:right w:val="single" w:color="auto" w:sz="4" w:space="0"/>
            </w:tcBorders>
            <w:shd w:val="clear" w:color="auto" w:fill="auto"/>
            <w:noWrap/>
            <w:vAlign w:val="center"/>
          </w:tcPr>
          <w:p w14:paraId="48A9B789">
            <w:pPr>
              <w:jc w:val="center"/>
              <w:rPr>
                <w:rFonts w:ascii="宋体" w:hAnsi="宋体" w:cs="宋体"/>
                <w:color w:val="000000"/>
                <w:sz w:val="20"/>
              </w:rPr>
            </w:pPr>
            <w:r>
              <w:rPr>
                <w:rFonts w:hint="eastAsia" w:ascii="宋体" w:hAnsi="宋体" w:cs="宋体"/>
                <w:color w:val="000000"/>
                <w:sz w:val="20"/>
              </w:rPr>
              <w:t>彩色多普勒超声系统</w:t>
            </w:r>
          </w:p>
        </w:tc>
        <w:tc>
          <w:tcPr>
            <w:tcW w:w="2216" w:type="dxa"/>
            <w:tcBorders>
              <w:top w:val="nil"/>
              <w:left w:val="nil"/>
              <w:bottom w:val="single" w:color="auto" w:sz="4" w:space="0"/>
              <w:right w:val="single" w:color="auto" w:sz="4" w:space="0"/>
            </w:tcBorders>
            <w:shd w:val="clear" w:color="auto" w:fill="auto"/>
            <w:noWrap/>
            <w:vAlign w:val="center"/>
          </w:tcPr>
          <w:p w14:paraId="31F2E800">
            <w:pPr>
              <w:jc w:val="center"/>
              <w:rPr>
                <w:rFonts w:ascii="宋体" w:hAnsi="宋体" w:cs="宋体"/>
                <w:color w:val="000000"/>
                <w:sz w:val="20"/>
              </w:rPr>
            </w:pPr>
            <w:r>
              <w:rPr>
                <w:rFonts w:hint="eastAsia" w:ascii="宋体" w:hAnsi="宋体" w:cs="宋体"/>
                <w:color w:val="000000"/>
                <w:sz w:val="20"/>
              </w:rPr>
              <w:t>DC-N6</w:t>
            </w:r>
          </w:p>
        </w:tc>
        <w:tc>
          <w:tcPr>
            <w:tcW w:w="2221" w:type="dxa"/>
            <w:tcBorders>
              <w:top w:val="nil"/>
              <w:left w:val="nil"/>
              <w:bottom w:val="single" w:color="auto" w:sz="4" w:space="0"/>
              <w:right w:val="single" w:color="auto" w:sz="4" w:space="0"/>
            </w:tcBorders>
            <w:shd w:val="clear" w:color="auto" w:fill="auto"/>
            <w:noWrap/>
            <w:vAlign w:val="center"/>
          </w:tcPr>
          <w:p w14:paraId="4EBB0AB0">
            <w:pPr>
              <w:jc w:val="center"/>
              <w:rPr>
                <w:rFonts w:ascii="宋体" w:hAnsi="宋体" w:cs="宋体"/>
                <w:color w:val="000000"/>
                <w:sz w:val="20"/>
              </w:rPr>
            </w:pPr>
            <w:r>
              <w:rPr>
                <w:rFonts w:hint="eastAsia" w:ascii="宋体" w:hAnsi="宋体" w:cs="宋体"/>
                <w:color w:val="000000"/>
                <w:sz w:val="20"/>
              </w:rPr>
              <w:t>迈瑞</w:t>
            </w:r>
          </w:p>
        </w:tc>
      </w:tr>
      <w:tr w14:paraId="4F5273AC">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26290978">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0F5D0E26">
            <w:pPr>
              <w:jc w:val="center"/>
              <w:rPr>
                <w:rFonts w:ascii="宋体" w:hAnsi="宋体" w:cs="宋体"/>
                <w:color w:val="000000"/>
                <w:sz w:val="20"/>
              </w:rPr>
            </w:pPr>
            <w:r>
              <w:rPr>
                <w:rFonts w:hint="eastAsia" w:ascii="宋体" w:hAnsi="宋体" w:cs="宋体"/>
                <w:color w:val="000000"/>
                <w:sz w:val="20"/>
              </w:rPr>
              <w:t>超声科</w:t>
            </w:r>
          </w:p>
        </w:tc>
        <w:tc>
          <w:tcPr>
            <w:tcW w:w="2025" w:type="dxa"/>
            <w:tcBorders>
              <w:top w:val="nil"/>
              <w:left w:val="nil"/>
              <w:bottom w:val="single" w:color="auto" w:sz="4" w:space="0"/>
              <w:right w:val="single" w:color="auto" w:sz="4" w:space="0"/>
            </w:tcBorders>
            <w:shd w:val="clear" w:color="auto" w:fill="auto"/>
            <w:noWrap/>
            <w:vAlign w:val="center"/>
          </w:tcPr>
          <w:p w14:paraId="7FF47B34">
            <w:pPr>
              <w:jc w:val="center"/>
              <w:rPr>
                <w:rFonts w:ascii="宋体" w:hAnsi="宋体" w:cs="宋体"/>
                <w:color w:val="000000"/>
                <w:sz w:val="20"/>
              </w:rPr>
            </w:pPr>
            <w:r>
              <w:rPr>
                <w:rFonts w:hint="eastAsia" w:ascii="宋体" w:hAnsi="宋体" w:cs="宋体"/>
                <w:color w:val="000000"/>
                <w:sz w:val="20"/>
              </w:rPr>
              <w:t>彩色多普勒超声系统</w:t>
            </w:r>
          </w:p>
        </w:tc>
        <w:tc>
          <w:tcPr>
            <w:tcW w:w="2216" w:type="dxa"/>
            <w:tcBorders>
              <w:top w:val="nil"/>
              <w:left w:val="nil"/>
              <w:bottom w:val="single" w:color="auto" w:sz="4" w:space="0"/>
              <w:right w:val="single" w:color="auto" w:sz="4" w:space="0"/>
            </w:tcBorders>
            <w:shd w:val="clear" w:color="auto" w:fill="auto"/>
            <w:noWrap/>
            <w:vAlign w:val="center"/>
          </w:tcPr>
          <w:p w14:paraId="61276AF5">
            <w:pPr>
              <w:jc w:val="center"/>
              <w:rPr>
                <w:rFonts w:ascii="宋体" w:hAnsi="宋体" w:cs="宋体"/>
                <w:color w:val="000000"/>
                <w:sz w:val="20"/>
              </w:rPr>
            </w:pPr>
            <w:r>
              <w:rPr>
                <w:rFonts w:hint="eastAsia" w:ascii="宋体" w:hAnsi="宋体" w:cs="宋体"/>
                <w:color w:val="000000"/>
                <w:sz w:val="20"/>
              </w:rPr>
              <w:t xml:space="preserve"> LOGIQ E9</w:t>
            </w:r>
          </w:p>
        </w:tc>
        <w:tc>
          <w:tcPr>
            <w:tcW w:w="2221" w:type="dxa"/>
            <w:tcBorders>
              <w:top w:val="nil"/>
              <w:left w:val="nil"/>
              <w:bottom w:val="single" w:color="auto" w:sz="4" w:space="0"/>
              <w:right w:val="single" w:color="auto" w:sz="4" w:space="0"/>
            </w:tcBorders>
            <w:shd w:val="clear" w:color="auto" w:fill="auto"/>
            <w:noWrap/>
            <w:vAlign w:val="center"/>
          </w:tcPr>
          <w:p w14:paraId="403F1697">
            <w:pPr>
              <w:jc w:val="center"/>
              <w:rPr>
                <w:rFonts w:ascii="宋体" w:hAnsi="宋体" w:cs="宋体"/>
                <w:color w:val="000000"/>
                <w:sz w:val="20"/>
              </w:rPr>
            </w:pPr>
            <w:r>
              <w:rPr>
                <w:rFonts w:hint="eastAsia" w:ascii="宋体" w:hAnsi="宋体" w:cs="宋体"/>
                <w:color w:val="000000"/>
                <w:sz w:val="20"/>
              </w:rPr>
              <w:t>GE</w:t>
            </w:r>
          </w:p>
        </w:tc>
      </w:tr>
      <w:tr w14:paraId="42FD275B">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292C7F01">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2B1103F5">
            <w:pPr>
              <w:jc w:val="center"/>
              <w:rPr>
                <w:rFonts w:ascii="宋体" w:hAnsi="宋体" w:cs="宋体"/>
                <w:color w:val="000000"/>
                <w:sz w:val="20"/>
              </w:rPr>
            </w:pPr>
            <w:r>
              <w:rPr>
                <w:rFonts w:hint="eastAsia" w:ascii="宋体" w:hAnsi="宋体" w:cs="宋体"/>
                <w:color w:val="000000"/>
                <w:sz w:val="20"/>
              </w:rPr>
              <w:t>超声科</w:t>
            </w:r>
          </w:p>
        </w:tc>
        <w:tc>
          <w:tcPr>
            <w:tcW w:w="2025" w:type="dxa"/>
            <w:tcBorders>
              <w:top w:val="nil"/>
              <w:left w:val="nil"/>
              <w:bottom w:val="single" w:color="auto" w:sz="4" w:space="0"/>
              <w:right w:val="single" w:color="auto" w:sz="4" w:space="0"/>
            </w:tcBorders>
            <w:shd w:val="clear" w:color="auto" w:fill="auto"/>
            <w:noWrap/>
            <w:vAlign w:val="center"/>
          </w:tcPr>
          <w:p w14:paraId="46D1A97E">
            <w:pPr>
              <w:jc w:val="center"/>
              <w:rPr>
                <w:rFonts w:ascii="宋体" w:hAnsi="宋体" w:cs="宋体"/>
                <w:color w:val="000000"/>
                <w:sz w:val="20"/>
              </w:rPr>
            </w:pPr>
            <w:r>
              <w:rPr>
                <w:rFonts w:hint="eastAsia" w:ascii="宋体" w:hAnsi="宋体" w:cs="宋体"/>
                <w:color w:val="000000"/>
                <w:sz w:val="20"/>
              </w:rPr>
              <w:t>彩色多普勒超声系统</w:t>
            </w:r>
          </w:p>
        </w:tc>
        <w:tc>
          <w:tcPr>
            <w:tcW w:w="2216" w:type="dxa"/>
            <w:tcBorders>
              <w:top w:val="nil"/>
              <w:left w:val="nil"/>
              <w:bottom w:val="single" w:color="auto" w:sz="4" w:space="0"/>
              <w:right w:val="single" w:color="auto" w:sz="4" w:space="0"/>
            </w:tcBorders>
            <w:shd w:val="clear" w:color="auto" w:fill="auto"/>
            <w:noWrap/>
            <w:vAlign w:val="center"/>
          </w:tcPr>
          <w:p w14:paraId="7460184B">
            <w:pPr>
              <w:jc w:val="center"/>
              <w:rPr>
                <w:rFonts w:ascii="宋体" w:hAnsi="宋体" w:cs="宋体"/>
                <w:color w:val="000000"/>
                <w:sz w:val="20"/>
              </w:rPr>
            </w:pPr>
            <w:r>
              <w:rPr>
                <w:rFonts w:hint="eastAsia" w:ascii="宋体" w:hAnsi="宋体" w:cs="宋体"/>
                <w:color w:val="000000"/>
                <w:sz w:val="20"/>
              </w:rPr>
              <w:t>WS80A</w:t>
            </w:r>
          </w:p>
        </w:tc>
        <w:tc>
          <w:tcPr>
            <w:tcW w:w="2221" w:type="dxa"/>
            <w:tcBorders>
              <w:top w:val="nil"/>
              <w:left w:val="nil"/>
              <w:bottom w:val="single" w:color="auto" w:sz="4" w:space="0"/>
              <w:right w:val="single" w:color="auto" w:sz="4" w:space="0"/>
            </w:tcBorders>
            <w:shd w:val="clear" w:color="auto" w:fill="auto"/>
            <w:noWrap/>
            <w:vAlign w:val="center"/>
          </w:tcPr>
          <w:p w14:paraId="2590E710">
            <w:pPr>
              <w:jc w:val="center"/>
              <w:rPr>
                <w:rFonts w:ascii="宋体" w:hAnsi="宋体" w:cs="宋体"/>
                <w:color w:val="000000"/>
                <w:sz w:val="20"/>
              </w:rPr>
            </w:pPr>
            <w:r>
              <w:rPr>
                <w:rFonts w:hint="eastAsia" w:ascii="宋体" w:hAnsi="宋体" w:cs="宋体"/>
                <w:color w:val="000000"/>
                <w:sz w:val="20"/>
              </w:rPr>
              <w:t>三星</w:t>
            </w:r>
          </w:p>
        </w:tc>
      </w:tr>
      <w:tr w14:paraId="7E65DBC1">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04DBA009">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789721CD">
            <w:pPr>
              <w:jc w:val="center"/>
              <w:rPr>
                <w:rFonts w:ascii="宋体" w:hAnsi="宋体" w:cs="宋体"/>
                <w:color w:val="000000"/>
                <w:sz w:val="20"/>
              </w:rPr>
            </w:pPr>
            <w:r>
              <w:rPr>
                <w:rFonts w:hint="eastAsia" w:ascii="宋体" w:hAnsi="宋体" w:cs="宋体"/>
                <w:color w:val="000000"/>
                <w:sz w:val="20"/>
              </w:rPr>
              <w:t>体检中心</w:t>
            </w:r>
          </w:p>
        </w:tc>
        <w:tc>
          <w:tcPr>
            <w:tcW w:w="2025" w:type="dxa"/>
            <w:tcBorders>
              <w:top w:val="nil"/>
              <w:left w:val="nil"/>
              <w:bottom w:val="single" w:color="auto" w:sz="4" w:space="0"/>
              <w:right w:val="single" w:color="auto" w:sz="4" w:space="0"/>
            </w:tcBorders>
            <w:shd w:val="clear" w:color="auto" w:fill="auto"/>
            <w:noWrap/>
            <w:vAlign w:val="center"/>
          </w:tcPr>
          <w:p w14:paraId="58F8BFF0">
            <w:pPr>
              <w:jc w:val="center"/>
              <w:rPr>
                <w:rFonts w:ascii="宋体" w:hAnsi="宋体" w:cs="宋体"/>
                <w:color w:val="000000"/>
                <w:sz w:val="20"/>
              </w:rPr>
            </w:pPr>
            <w:r>
              <w:rPr>
                <w:rFonts w:hint="eastAsia" w:ascii="宋体" w:hAnsi="宋体" w:cs="宋体"/>
                <w:color w:val="000000"/>
                <w:sz w:val="20"/>
              </w:rPr>
              <w:t>彩色多普勒超声系统</w:t>
            </w:r>
          </w:p>
        </w:tc>
        <w:tc>
          <w:tcPr>
            <w:tcW w:w="2216" w:type="dxa"/>
            <w:tcBorders>
              <w:top w:val="nil"/>
              <w:left w:val="nil"/>
              <w:bottom w:val="single" w:color="auto" w:sz="4" w:space="0"/>
              <w:right w:val="single" w:color="auto" w:sz="4" w:space="0"/>
            </w:tcBorders>
            <w:shd w:val="clear" w:color="auto" w:fill="auto"/>
            <w:noWrap/>
            <w:vAlign w:val="center"/>
          </w:tcPr>
          <w:p w14:paraId="59E84DCD">
            <w:pPr>
              <w:jc w:val="center"/>
              <w:rPr>
                <w:rFonts w:ascii="宋体" w:hAnsi="宋体" w:cs="宋体"/>
                <w:color w:val="000000"/>
                <w:sz w:val="20"/>
              </w:rPr>
            </w:pPr>
            <w:r>
              <w:rPr>
                <w:rFonts w:hint="eastAsia" w:ascii="宋体" w:hAnsi="宋体" w:cs="宋体"/>
                <w:color w:val="000000"/>
                <w:sz w:val="20"/>
              </w:rPr>
              <w:t>Resona 7</w:t>
            </w:r>
          </w:p>
        </w:tc>
        <w:tc>
          <w:tcPr>
            <w:tcW w:w="2221" w:type="dxa"/>
            <w:tcBorders>
              <w:top w:val="nil"/>
              <w:left w:val="nil"/>
              <w:bottom w:val="single" w:color="auto" w:sz="4" w:space="0"/>
              <w:right w:val="single" w:color="auto" w:sz="4" w:space="0"/>
            </w:tcBorders>
            <w:shd w:val="clear" w:color="auto" w:fill="auto"/>
            <w:noWrap/>
            <w:vAlign w:val="center"/>
          </w:tcPr>
          <w:p w14:paraId="3FFD95BA">
            <w:pPr>
              <w:jc w:val="center"/>
              <w:rPr>
                <w:rFonts w:ascii="宋体" w:hAnsi="宋体" w:cs="宋体"/>
                <w:color w:val="000000"/>
                <w:sz w:val="20"/>
              </w:rPr>
            </w:pPr>
            <w:r>
              <w:rPr>
                <w:rFonts w:hint="eastAsia" w:ascii="宋体" w:hAnsi="宋体" w:cs="宋体"/>
                <w:color w:val="000000"/>
                <w:sz w:val="20"/>
              </w:rPr>
              <w:t>迈瑞</w:t>
            </w:r>
          </w:p>
        </w:tc>
      </w:tr>
      <w:tr w14:paraId="113D2F48">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24AC7D7E">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0857005A">
            <w:pPr>
              <w:jc w:val="center"/>
              <w:rPr>
                <w:rFonts w:ascii="宋体" w:hAnsi="宋体" w:cs="宋体"/>
                <w:color w:val="000000"/>
                <w:sz w:val="20"/>
              </w:rPr>
            </w:pPr>
            <w:r>
              <w:rPr>
                <w:rFonts w:hint="eastAsia" w:ascii="宋体" w:hAnsi="宋体" w:cs="宋体"/>
                <w:color w:val="000000"/>
                <w:sz w:val="20"/>
              </w:rPr>
              <w:t>PICC</w:t>
            </w:r>
          </w:p>
        </w:tc>
        <w:tc>
          <w:tcPr>
            <w:tcW w:w="2025" w:type="dxa"/>
            <w:tcBorders>
              <w:top w:val="nil"/>
              <w:left w:val="nil"/>
              <w:bottom w:val="single" w:color="auto" w:sz="4" w:space="0"/>
              <w:right w:val="single" w:color="auto" w:sz="4" w:space="0"/>
            </w:tcBorders>
            <w:shd w:val="clear" w:color="auto" w:fill="auto"/>
            <w:noWrap/>
            <w:vAlign w:val="center"/>
          </w:tcPr>
          <w:p w14:paraId="0CB52B4E">
            <w:pPr>
              <w:jc w:val="center"/>
              <w:rPr>
                <w:rFonts w:ascii="宋体" w:hAnsi="宋体" w:cs="宋体"/>
                <w:color w:val="000000"/>
                <w:sz w:val="20"/>
              </w:rPr>
            </w:pPr>
            <w:r>
              <w:rPr>
                <w:rFonts w:hint="eastAsia" w:ascii="宋体" w:hAnsi="宋体" w:cs="宋体"/>
                <w:color w:val="000000"/>
                <w:sz w:val="20"/>
              </w:rPr>
              <w:t>便携式超声诊断仪</w:t>
            </w:r>
          </w:p>
        </w:tc>
        <w:tc>
          <w:tcPr>
            <w:tcW w:w="2216" w:type="dxa"/>
            <w:tcBorders>
              <w:top w:val="nil"/>
              <w:left w:val="nil"/>
              <w:bottom w:val="single" w:color="auto" w:sz="4" w:space="0"/>
              <w:right w:val="single" w:color="auto" w:sz="4" w:space="0"/>
            </w:tcBorders>
            <w:shd w:val="clear" w:color="auto" w:fill="auto"/>
            <w:noWrap/>
            <w:vAlign w:val="center"/>
          </w:tcPr>
          <w:p w14:paraId="1D4B0211">
            <w:pPr>
              <w:jc w:val="center"/>
              <w:rPr>
                <w:rFonts w:ascii="宋体" w:hAnsi="宋体" w:cs="宋体"/>
                <w:color w:val="000000"/>
                <w:sz w:val="20"/>
              </w:rPr>
            </w:pPr>
            <w:r>
              <w:rPr>
                <w:rFonts w:hint="eastAsia" w:ascii="宋体" w:hAnsi="宋体" w:cs="宋体"/>
                <w:color w:val="000000"/>
                <w:sz w:val="20"/>
              </w:rPr>
              <w:t>SM012</w:t>
            </w:r>
          </w:p>
        </w:tc>
        <w:tc>
          <w:tcPr>
            <w:tcW w:w="2221" w:type="dxa"/>
            <w:tcBorders>
              <w:top w:val="nil"/>
              <w:left w:val="nil"/>
              <w:bottom w:val="single" w:color="auto" w:sz="4" w:space="0"/>
              <w:right w:val="single" w:color="auto" w:sz="4" w:space="0"/>
            </w:tcBorders>
            <w:shd w:val="clear" w:color="auto" w:fill="auto"/>
            <w:noWrap/>
            <w:vAlign w:val="center"/>
          </w:tcPr>
          <w:p w14:paraId="619AF887">
            <w:pPr>
              <w:jc w:val="center"/>
              <w:rPr>
                <w:rFonts w:ascii="宋体" w:hAnsi="宋体" w:cs="宋体"/>
                <w:color w:val="000000"/>
                <w:sz w:val="20"/>
              </w:rPr>
            </w:pPr>
            <w:r>
              <w:rPr>
                <w:rFonts w:hint="eastAsia" w:ascii="宋体" w:hAnsi="宋体" w:cs="宋体"/>
                <w:color w:val="000000"/>
                <w:sz w:val="20"/>
              </w:rPr>
              <w:t>舒贝康</w:t>
            </w:r>
          </w:p>
        </w:tc>
      </w:tr>
      <w:tr w14:paraId="5E925F76">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734BA7A2">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386AE0D2">
            <w:pPr>
              <w:jc w:val="center"/>
              <w:rPr>
                <w:rFonts w:ascii="宋体" w:hAnsi="宋体" w:cs="宋体"/>
                <w:color w:val="000000"/>
                <w:sz w:val="20"/>
              </w:rPr>
            </w:pPr>
            <w:r>
              <w:rPr>
                <w:rFonts w:hint="eastAsia" w:ascii="宋体" w:hAnsi="宋体" w:cs="宋体"/>
                <w:color w:val="000000"/>
                <w:sz w:val="20"/>
              </w:rPr>
              <w:t>肾内科</w:t>
            </w:r>
          </w:p>
        </w:tc>
        <w:tc>
          <w:tcPr>
            <w:tcW w:w="2025" w:type="dxa"/>
            <w:tcBorders>
              <w:top w:val="nil"/>
              <w:left w:val="nil"/>
              <w:bottom w:val="single" w:color="auto" w:sz="4" w:space="0"/>
              <w:right w:val="single" w:color="auto" w:sz="4" w:space="0"/>
            </w:tcBorders>
            <w:shd w:val="clear" w:color="auto" w:fill="auto"/>
            <w:noWrap/>
            <w:vAlign w:val="center"/>
          </w:tcPr>
          <w:p w14:paraId="773FB293">
            <w:pPr>
              <w:jc w:val="center"/>
              <w:rPr>
                <w:rFonts w:ascii="宋体" w:hAnsi="宋体" w:cs="宋体"/>
                <w:color w:val="000000"/>
                <w:sz w:val="20"/>
              </w:rPr>
            </w:pPr>
            <w:r>
              <w:rPr>
                <w:rFonts w:hint="eastAsia" w:ascii="宋体" w:hAnsi="宋体" w:cs="宋体"/>
                <w:color w:val="000000"/>
                <w:sz w:val="20"/>
              </w:rPr>
              <w:t>便携式超声诊断仪</w:t>
            </w:r>
          </w:p>
        </w:tc>
        <w:tc>
          <w:tcPr>
            <w:tcW w:w="2216" w:type="dxa"/>
            <w:tcBorders>
              <w:top w:val="nil"/>
              <w:left w:val="nil"/>
              <w:bottom w:val="single" w:color="auto" w:sz="4" w:space="0"/>
              <w:right w:val="single" w:color="auto" w:sz="4" w:space="0"/>
            </w:tcBorders>
            <w:shd w:val="clear" w:color="auto" w:fill="auto"/>
            <w:noWrap/>
            <w:vAlign w:val="center"/>
          </w:tcPr>
          <w:p w14:paraId="61B2ACE2">
            <w:pPr>
              <w:jc w:val="center"/>
              <w:rPr>
                <w:rFonts w:ascii="宋体" w:hAnsi="宋体" w:cs="宋体"/>
                <w:color w:val="000000"/>
                <w:sz w:val="20"/>
              </w:rPr>
            </w:pPr>
            <w:r>
              <w:rPr>
                <w:rFonts w:hint="eastAsia" w:ascii="宋体" w:hAnsi="宋体" w:cs="宋体"/>
                <w:color w:val="000000"/>
                <w:sz w:val="20"/>
              </w:rPr>
              <w:t xml:space="preserve"> M-Turbo</w:t>
            </w:r>
          </w:p>
        </w:tc>
        <w:tc>
          <w:tcPr>
            <w:tcW w:w="2221" w:type="dxa"/>
            <w:tcBorders>
              <w:top w:val="nil"/>
              <w:left w:val="nil"/>
              <w:bottom w:val="single" w:color="auto" w:sz="4" w:space="0"/>
              <w:right w:val="single" w:color="auto" w:sz="4" w:space="0"/>
            </w:tcBorders>
            <w:shd w:val="clear" w:color="auto" w:fill="auto"/>
            <w:noWrap/>
            <w:vAlign w:val="center"/>
          </w:tcPr>
          <w:p w14:paraId="1E9F4121">
            <w:pPr>
              <w:jc w:val="center"/>
              <w:rPr>
                <w:rFonts w:ascii="宋体" w:hAnsi="宋体" w:cs="宋体"/>
                <w:color w:val="000000"/>
                <w:sz w:val="20"/>
              </w:rPr>
            </w:pPr>
            <w:r>
              <w:rPr>
                <w:rFonts w:hint="eastAsia" w:ascii="宋体" w:hAnsi="宋体" w:cs="宋体"/>
                <w:color w:val="000000"/>
                <w:sz w:val="20"/>
              </w:rPr>
              <w:t>索诺声</w:t>
            </w:r>
          </w:p>
        </w:tc>
      </w:tr>
      <w:tr w14:paraId="2A4DB1A5">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30650EDB">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2FF7AAFF">
            <w:pPr>
              <w:jc w:val="center"/>
              <w:rPr>
                <w:rFonts w:ascii="宋体" w:hAnsi="宋体" w:cs="宋体"/>
                <w:color w:val="000000"/>
                <w:sz w:val="20"/>
              </w:rPr>
            </w:pPr>
            <w:r>
              <w:rPr>
                <w:rFonts w:hint="eastAsia" w:ascii="宋体" w:hAnsi="宋体" w:cs="宋体"/>
                <w:color w:val="000000"/>
                <w:sz w:val="20"/>
              </w:rPr>
              <w:t>ICU</w:t>
            </w:r>
          </w:p>
        </w:tc>
        <w:tc>
          <w:tcPr>
            <w:tcW w:w="2025" w:type="dxa"/>
            <w:tcBorders>
              <w:top w:val="nil"/>
              <w:left w:val="nil"/>
              <w:bottom w:val="single" w:color="auto" w:sz="4" w:space="0"/>
              <w:right w:val="single" w:color="auto" w:sz="4" w:space="0"/>
            </w:tcBorders>
            <w:shd w:val="clear" w:color="auto" w:fill="auto"/>
            <w:noWrap/>
            <w:vAlign w:val="center"/>
          </w:tcPr>
          <w:p w14:paraId="4B67BE65">
            <w:pPr>
              <w:jc w:val="center"/>
              <w:rPr>
                <w:rFonts w:ascii="宋体" w:hAnsi="宋体" w:cs="宋体"/>
                <w:color w:val="000000"/>
                <w:sz w:val="20"/>
              </w:rPr>
            </w:pPr>
            <w:r>
              <w:rPr>
                <w:rFonts w:hint="eastAsia" w:ascii="宋体" w:hAnsi="宋体" w:cs="宋体"/>
                <w:color w:val="000000"/>
                <w:sz w:val="20"/>
              </w:rPr>
              <w:t>便携式超声诊断仪</w:t>
            </w:r>
          </w:p>
        </w:tc>
        <w:tc>
          <w:tcPr>
            <w:tcW w:w="2216" w:type="dxa"/>
            <w:tcBorders>
              <w:top w:val="nil"/>
              <w:left w:val="nil"/>
              <w:bottom w:val="single" w:color="auto" w:sz="4" w:space="0"/>
              <w:right w:val="single" w:color="auto" w:sz="4" w:space="0"/>
            </w:tcBorders>
            <w:shd w:val="clear" w:color="auto" w:fill="auto"/>
            <w:noWrap/>
            <w:vAlign w:val="center"/>
          </w:tcPr>
          <w:p w14:paraId="660006A6">
            <w:pPr>
              <w:jc w:val="center"/>
              <w:rPr>
                <w:rFonts w:ascii="宋体" w:hAnsi="宋体" w:cs="宋体"/>
                <w:color w:val="000000"/>
                <w:sz w:val="20"/>
              </w:rPr>
            </w:pPr>
            <w:r>
              <w:rPr>
                <w:rFonts w:hint="eastAsia" w:ascii="宋体" w:hAnsi="宋体" w:cs="宋体"/>
                <w:color w:val="000000"/>
                <w:sz w:val="20"/>
              </w:rPr>
              <w:t xml:space="preserve"> M-Turbo</w:t>
            </w:r>
          </w:p>
        </w:tc>
        <w:tc>
          <w:tcPr>
            <w:tcW w:w="2221" w:type="dxa"/>
            <w:tcBorders>
              <w:top w:val="nil"/>
              <w:left w:val="nil"/>
              <w:bottom w:val="single" w:color="auto" w:sz="4" w:space="0"/>
              <w:right w:val="single" w:color="auto" w:sz="4" w:space="0"/>
            </w:tcBorders>
            <w:shd w:val="clear" w:color="auto" w:fill="auto"/>
            <w:noWrap/>
            <w:vAlign w:val="center"/>
          </w:tcPr>
          <w:p w14:paraId="2A0C05F8">
            <w:pPr>
              <w:jc w:val="center"/>
              <w:rPr>
                <w:rFonts w:ascii="宋体" w:hAnsi="宋体" w:cs="宋体"/>
                <w:color w:val="000000"/>
                <w:sz w:val="20"/>
              </w:rPr>
            </w:pPr>
            <w:r>
              <w:rPr>
                <w:rFonts w:hint="eastAsia" w:ascii="宋体" w:hAnsi="宋体" w:cs="宋体"/>
                <w:color w:val="000000"/>
                <w:sz w:val="20"/>
              </w:rPr>
              <w:t>索诺声</w:t>
            </w:r>
          </w:p>
        </w:tc>
      </w:tr>
      <w:tr w14:paraId="4AA4F917">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01A4C36A">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28E95D07">
            <w:pPr>
              <w:jc w:val="center"/>
              <w:rPr>
                <w:rFonts w:ascii="宋体" w:hAnsi="宋体" w:cs="宋体"/>
                <w:color w:val="000000"/>
                <w:sz w:val="20"/>
              </w:rPr>
            </w:pPr>
            <w:r>
              <w:rPr>
                <w:rFonts w:hint="eastAsia" w:ascii="宋体" w:hAnsi="宋体" w:cs="宋体"/>
                <w:color w:val="000000"/>
                <w:sz w:val="20"/>
              </w:rPr>
              <w:t>超声科</w:t>
            </w:r>
          </w:p>
        </w:tc>
        <w:tc>
          <w:tcPr>
            <w:tcW w:w="2025" w:type="dxa"/>
            <w:tcBorders>
              <w:top w:val="nil"/>
              <w:left w:val="nil"/>
              <w:bottom w:val="single" w:color="auto" w:sz="4" w:space="0"/>
              <w:right w:val="single" w:color="auto" w:sz="4" w:space="0"/>
            </w:tcBorders>
            <w:shd w:val="clear" w:color="auto" w:fill="auto"/>
            <w:noWrap/>
            <w:vAlign w:val="center"/>
          </w:tcPr>
          <w:p w14:paraId="1BA28CC5">
            <w:pPr>
              <w:jc w:val="center"/>
              <w:rPr>
                <w:rFonts w:ascii="宋体" w:hAnsi="宋体" w:cs="宋体"/>
                <w:color w:val="000000"/>
                <w:sz w:val="20"/>
              </w:rPr>
            </w:pPr>
            <w:r>
              <w:rPr>
                <w:rFonts w:hint="eastAsia" w:ascii="宋体" w:hAnsi="宋体" w:cs="宋体"/>
                <w:color w:val="000000"/>
                <w:sz w:val="20"/>
              </w:rPr>
              <w:t>便携式超声诊断仪</w:t>
            </w:r>
          </w:p>
        </w:tc>
        <w:tc>
          <w:tcPr>
            <w:tcW w:w="2216" w:type="dxa"/>
            <w:tcBorders>
              <w:top w:val="nil"/>
              <w:left w:val="nil"/>
              <w:bottom w:val="single" w:color="auto" w:sz="4" w:space="0"/>
              <w:right w:val="single" w:color="auto" w:sz="4" w:space="0"/>
            </w:tcBorders>
            <w:shd w:val="clear" w:color="auto" w:fill="auto"/>
            <w:noWrap/>
            <w:vAlign w:val="center"/>
          </w:tcPr>
          <w:p w14:paraId="45FF1B86">
            <w:pPr>
              <w:jc w:val="center"/>
              <w:rPr>
                <w:rFonts w:ascii="宋体" w:hAnsi="宋体" w:cs="宋体"/>
                <w:color w:val="000000"/>
                <w:sz w:val="20"/>
              </w:rPr>
            </w:pPr>
            <w:r>
              <w:rPr>
                <w:rFonts w:hint="eastAsia" w:ascii="宋体" w:hAnsi="宋体" w:cs="宋体"/>
                <w:color w:val="000000"/>
                <w:sz w:val="20"/>
              </w:rPr>
              <w:t>M7</w:t>
            </w:r>
          </w:p>
        </w:tc>
        <w:tc>
          <w:tcPr>
            <w:tcW w:w="2221" w:type="dxa"/>
            <w:tcBorders>
              <w:top w:val="nil"/>
              <w:left w:val="nil"/>
              <w:bottom w:val="single" w:color="auto" w:sz="4" w:space="0"/>
              <w:right w:val="single" w:color="auto" w:sz="4" w:space="0"/>
            </w:tcBorders>
            <w:shd w:val="clear" w:color="auto" w:fill="auto"/>
            <w:noWrap/>
            <w:vAlign w:val="center"/>
          </w:tcPr>
          <w:p w14:paraId="66CFBD7B">
            <w:pPr>
              <w:jc w:val="center"/>
              <w:rPr>
                <w:rFonts w:ascii="宋体" w:hAnsi="宋体" w:cs="宋体"/>
                <w:color w:val="000000"/>
                <w:sz w:val="20"/>
              </w:rPr>
            </w:pPr>
            <w:r>
              <w:rPr>
                <w:rFonts w:hint="eastAsia" w:ascii="宋体" w:hAnsi="宋体" w:cs="宋体"/>
                <w:color w:val="000000"/>
                <w:sz w:val="20"/>
              </w:rPr>
              <w:t>迈瑞</w:t>
            </w:r>
          </w:p>
        </w:tc>
      </w:tr>
      <w:tr w14:paraId="4BF94DEE">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35F4C64A">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0A67E40C">
            <w:pPr>
              <w:jc w:val="center"/>
              <w:rPr>
                <w:rFonts w:ascii="宋体" w:hAnsi="宋体" w:cs="宋体"/>
                <w:color w:val="000000"/>
                <w:sz w:val="20"/>
              </w:rPr>
            </w:pPr>
            <w:r>
              <w:rPr>
                <w:rFonts w:hint="eastAsia" w:ascii="宋体" w:hAnsi="宋体" w:cs="宋体"/>
                <w:color w:val="000000"/>
                <w:sz w:val="20"/>
              </w:rPr>
              <w:t>急诊科</w:t>
            </w:r>
          </w:p>
        </w:tc>
        <w:tc>
          <w:tcPr>
            <w:tcW w:w="2025" w:type="dxa"/>
            <w:tcBorders>
              <w:top w:val="nil"/>
              <w:left w:val="nil"/>
              <w:bottom w:val="single" w:color="auto" w:sz="4" w:space="0"/>
              <w:right w:val="single" w:color="auto" w:sz="4" w:space="0"/>
            </w:tcBorders>
            <w:shd w:val="clear" w:color="auto" w:fill="auto"/>
            <w:noWrap/>
            <w:vAlign w:val="center"/>
          </w:tcPr>
          <w:p w14:paraId="4EA447B2">
            <w:pPr>
              <w:jc w:val="center"/>
              <w:rPr>
                <w:rFonts w:ascii="宋体" w:hAnsi="宋体" w:cs="宋体"/>
                <w:color w:val="000000"/>
                <w:sz w:val="20"/>
              </w:rPr>
            </w:pPr>
            <w:r>
              <w:rPr>
                <w:rFonts w:hint="eastAsia" w:ascii="宋体" w:hAnsi="宋体" w:cs="宋体"/>
                <w:color w:val="000000"/>
                <w:sz w:val="20"/>
              </w:rPr>
              <w:t>便携式超声诊断仪</w:t>
            </w:r>
          </w:p>
        </w:tc>
        <w:tc>
          <w:tcPr>
            <w:tcW w:w="2216" w:type="dxa"/>
            <w:tcBorders>
              <w:top w:val="nil"/>
              <w:left w:val="nil"/>
              <w:bottom w:val="single" w:color="auto" w:sz="4" w:space="0"/>
              <w:right w:val="single" w:color="auto" w:sz="4" w:space="0"/>
            </w:tcBorders>
            <w:shd w:val="clear" w:color="auto" w:fill="auto"/>
            <w:noWrap/>
            <w:vAlign w:val="center"/>
          </w:tcPr>
          <w:p w14:paraId="0F5F5F5E">
            <w:pPr>
              <w:jc w:val="center"/>
              <w:rPr>
                <w:rFonts w:ascii="宋体" w:hAnsi="宋体" w:cs="宋体"/>
                <w:color w:val="000000"/>
                <w:sz w:val="20"/>
              </w:rPr>
            </w:pPr>
            <w:r>
              <w:rPr>
                <w:rFonts w:hint="eastAsia" w:ascii="宋体" w:hAnsi="宋体" w:cs="宋体"/>
                <w:color w:val="000000"/>
                <w:sz w:val="20"/>
              </w:rPr>
              <w:t>M7</w:t>
            </w:r>
          </w:p>
        </w:tc>
        <w:tc>
          <w:tcPr>
            <w:tcW w:w="2221" w:type="dxa"/>
            <w:tcBorders>
              <w:top w:val="nil"/>
              <w:left w:val="nil"/>
              <w:bottom w:val="single" w:color="auto" w:sz="4" w:space="0"/>
              <w:right w:val="single" w:color="auto" w:sz="4" w:space="0"/>
            </w:tcBorders>
            <w:shd w:val="clear" w:color="auto" w:fill="auto"/>
            <w:noWrap/>
            <w:vAlign w:val="center"/>
          </w:tcPr>
          <w:p w14:paraId="58DA5B9C">
            <w:pPr>
              <w:jc w:val="center"/>
              <w:rPr>
                <w:rFonts w:ascii="宋体" w:hAnsi="宋体" w:cs="宋体"/>
                <w:color w:val="000000"/>
                <w:sz w:val="20"/>
              </w:rPr>
            </w:pPr>
            <w:r>
              <w:rPr>
                <w:rFonts w:hint="eastAsia" w:ascii="宋体" w:hAnsi="宋体" w:cs="宋体"/>
                <w:color w:val="000000"/>
                <w:sz w:val="20"/>
              </w:rPr>
              <w:t>迈瑞</w:t>
            </w:r>
          </w:p>
        </w:tc>
      </w:tr>
      <w:tr w14:paraId="15BCEF28">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362F90A2">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59CC6347">
            <w:pPr>
              <w:jc w:val="center"/>
              <w:rPr>
                <w:rFonts w:ascii="宋体" w:hAnsi="宋体" w:cs="宋体"/>
                <w:color w:val="000000"/>
                <w:sz w:val="20"/>
              </w:rPr>
            </w:pPr>
            <w:r>
              <w:rPr>
                <w:rFonts w:hint="eastAsia" w:ascii="宋体" w:hAnsi="宋体" w:cs="宋体"/>
                <w:color w:val="000000"/>
                <w:sz w:val="20"/>
              </w:rPr>
              <w:t>产科</w:t>
            </w:r>
          </w:p>
        </w:tc>
        <w:tc>
          <w:tcPr>
            <w:tcW w:w="2025" w:type="dxa"/>
            <w:tcBorders>
              <w:top w:val="nil"/>
              <w:left w:val="nil"/>
              <w:bottom w:val="single" w:color="auto" w:sz="4" w:space="0"/>
              <w:right w:val="single" w:color="auto" w:sz="4" w:space="0"/>
            </w:tcBorders>
            <w:shd w:val="clear" w:color="auto" w:fill="auto"/>
            <w:noWrap/>
            <w:vAlign w:val="center"/>
          </w:tcPr>
          <w:p w14:paraId="11097F20">
            <w:pPr>
              <w:jc w:val="center"/>
              <w:rPr>
                <w:rFonts w:ascii="宋体" w:hAnsi="宋体" w:cs="宋体"/>
                <w:color w:val="000000"/>
                <w:sz w:val="20"/>
              </w:rPr>
            </w:pPr>
            <w:r>
              <w:rPr>
                <w:rFonts w:hint="eastAsia" w:ascii="宋体" w:hAnsi="宋体" w:cs="宋体"/>
                <w:color w:val="000000"/>
                <w:sz w:val="20"/>
              </w:rPr>
              <w:t>便携式超声诊断仪</w:t>
            </w:r>
          </w:p>
        </w:tc>
        <w:tc>
          <w:tcPr>
            <w:tcW w:w="2216" w:type="dxa"/>
            <w:tcBorders>
              <w:top w:val="nil"/>
              <w:left w:val="nil"/>
              <w:bottom w:val="single" w:color="auto" w:sz="4" w:space="0"/>
              <w:right w:val="single" w:color="auto" w:sz="4" w:space="0"/>
            </w:tcBorders>
            <w:shd w:val="clear" w:color="auto" w:fill="auto"/>
            <w:noWrap/>
            <w:vAlign w:val="center"/>
          </w:tcPr>
          <w:p w14:paraId="345EAA6B">
            <w:pPr>
              <w:jc w:val="center"/>
              <w:rPr>
                <w:rFonts w:ascii="宋体" w:hAnsi="宋体" w:cs="宋体"/>
                <w:color w:val="000000"/>
                <w:sz w:val="20"/>
              </w:rPr>
            </w:pPr>
            <w:r>
              <w:rPr>
                <w:rFonts w:hint="eastAsia" w:ascii="宋体" w:hAnsi="宋体" w:cs="宋体"/>
                <w:color w:val="000000"/>
                <w:sz w:val="20"/>
              </w:rPr>
              <w:t>GE V2</w:t>
            </w:r>
          </w:p>
        </w:tc>
        <w:tc>
          <w:tcPr>
            <w:tcW w:w="2221" w:type="dxa"/>
            <w:tcBorders>
              <w:top w:val="nil"/>
              <w:left w:val="nil"/>
              <w:bottom w:val="single" w:color="auto" w:sz="4" w:space="0"/>
              <w:right w:val="single" w:color="auto" w:sz="4" w:space="0"/>
            </w:tcBorders>
            <w:shd w:val="clear" w:color="auto" w:fill="auto"/>
            <w:noWrap/>
            <w:vAlign w:val="center"/>
          </w:tcPr>
          <w:p w14:paraId="2EBCA2C3">
            <w:pPr>
              <w:jc w:val="center"/>
              <w:rPr>
                <w:rFonts w:ascii="宋体" w:hAnsi="宋体" w:cs="宋体"/>
                <w:color w:val="000000"/>
                <w:sz w:val="20"/>
              </w:rPr>
            </w:pPr>
            <w:r>
              <w:rPr>
                <w:rFonts w:hint="eastAsia" w:ascii="宋体" w:hAnsi="宋体" w:cs="宋体"/>
                <w:color w:val="000000"/>
                <w:sz w:val="20"/>
              </w:rPr>
              <w:t>GE</w:t>
            </w:r>
          </w:p>
        </w:tc>
      </w:tr>
      <w:tr w14:paraId="47A64A69">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0C2F7C9E">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14CC7DE3">
            <w:pPr>
              <w:jc w:val="center"/>
              <w:rPr>
                <w:rFonts w:ascii="宋体" w:hAnsi="宋体" w:cs="宋体"/>
                <w:color w:val="000000"/>
                <w:sz w:val="20"/>
              </w:rPr>
            </w:pPr>
            <w:r>
              <w:rPr>
                <w:rFonts w:hint="eastAsia" w:ascii="宋体" w:hAnsi="宋体" w:cs="宋体"/>
                <w:color w:val="000000"/>
                <w:sz w:val="20"/>
              </w:rPr>
              <w:t>康复科</w:t>
            </w:r>
          </w:p>
        </w:tc>
        <w:tc>
          <w:tcPr>
            <w:tcW w:w="2025" w:type="dxa"/>
            <w:tcBorders>
              <w:top w:val="nil"/>
              <w:left w:val="nil"/>
              <w:bottom w:val="single" w:color="auto" w:sz="4" w:space="0"/>
              <w:right w:val="single" w:color="auto" w:sz="4" w:space="0"/>
            </w:tcBorders>
            <w:shd w:val="clear" w:color="auto" w:fill="auto"/>
            <w:noWrap/>
            <w:vAlign w:val="center"/>
          </w:tcPr>
          <w:p w14:paraId="040621B2">
            <w:pPr>
              <w:jc w:val="center"/>
              <w:rPr>
                <w:rFonts w:ascii="宋体" w:hAnsi="宋体" w:cs="宋体"/>
                <w:color w:val="000000"/>
                <w:sz w:val="20"/>
              </w:rPr>
            </w:pPr>
            <w:r>
              <w:rPr>
                <w:rFonts w:hint="eastAsia" w:ascii="宋体" w:hAnsi="宋体" w:cs="宋体"/>
                <w:color w:val="000000"/>
                <w:sz w:val="20"/>
              </w:rPr>
              <w:t>便携式超声诊断仪</w:t>
            </w:r>
          </w:p>
        </w:tc>
        <w:tc>
          <w:tcPr>
            <w:tcW w:w="2216" w:type="dxa"/>
            <w:tcBorders>
              <w:top w:val="nil"/>
              <w:left w:val="nil"/>
              <w:bottom w:val="single" w:color="auto" w:sz="4" w:space="0"/>
              <w:right w:val="single" w:color="auto" w:sz="4" w:space="0"/>
            </w:tcBorders>
            <w:shd w:val="clear" w:color="auto" w:fill="auto"/>
            <w:noWrap/>
            <w:vAlign w:val="center"/>
          </w:tcPr>
          <w:p w14:paraId="7A474DED">
            <w:pPr>
              <w:jc w:val="center"/>
              <w:rPr>
                <w:rFonts w:ascii="宋体" w:hAnsi="宋体" w:cs="宋体"/>
                <w:color w:val="000000"/>
                <w:sz w:val="20"/>
              </w:rPr>
            </w:pPr>
            <w:r>
              <w:rPr>
                <w:rFonts w:hint="eastAsia" w:ascii="宋体" w:hAnsi="宋体" w:cs="宋体"/>
                <w:color w:val="000000"/>
                <w:sz w:val="20"/>
              </w:rPr>
              <w:t>TE7</w:t>
            </w:r>
          </w:p>
        </w:tc>
        <w:tc>
          <w:tcPr>
            <w:tcW w:w="2221" w:type="dxa"/>
            <w:tcBorders>
              <w:top w:val="nil"/>
              <w:left w:val="nil"/>
              <w:bottom w:val="single" w:color="auto" w:sz="4" w:space="0"/>
              <w:right w:val="single" w:color="auto" w:sz="4" w:space="0"/>
            </w:tcBorders>
            <w:shd w:val="clear" w:color="auto" w:fill="auto"/>
            <w:noWrap/>
            <w:vAlign w:val="center"/>
          </w:tcPr>
          <w:p w14:paraId="1C857A01">
            <w:pPr>
              <w:jc w:val="center"/>
              <w:rPr>
                <w:rFonts w:ascii="宋体" w:hAnsi="宋体" w:cs="宋体"/>
                <w:color w:val="000000"/>
                <w:sz w:val="20"/>
              </w:rPr>
            </w:pPr>
            <w:r>
              <w:rPr>
                <w:rFonts w:hint="eastAsia" w:ascii="宋体" w:hAnsi="宋体" w:cs="宋体"/>
                <w:color w:val="000000"/>
                <w:sz w:val="20"/>
              </w:rPr>
              <w:t>迈瑞</w:t>
            </w:r>
          </w:p>
        </w:tc>
      </w:tr>
      <w:tr w14:paraId="72713F42">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51817403">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6E4C7712">
            <w:pPr>
              <w:jc w:val="center"/>
              <w:rPr>
                <w:rFonts w:ascii="宋体" w:hAnsi="宋体" w:cs="宋体"/>
                <w:color w:val="000000"/>
                <w:sz w:val="20"/>
              </w:rPr>
            </w:pPr>
            <w:r>
              <w:rPr>
                <w:rFonts w:hint="eastAsia" w:ascii="宋体" w:hAnsi="宋体" w:cs="宋体"/>
                <w:color w:val="000000"/>
                <w:sz w:val="20"/>
              </w:rPr>
              <w:t>导管室</w:t>
            </w:r>
          </w:p>
        </w:tc>
        <w:tc>
          <w:tcPr>
            <w:tcW w:w="2025" w:type="dxa"/>
            <w:tcBorders>
              <w:top w:val="nil"/>
              <w:left w:val="nil"/>
              <w:bottom w:val="single" w:color="auto" w:sz="4" w:space="0"/>
              <w:right w:val="single" w:color="auto" w:sz="4" w:space="0"/>
            </w:tcBorders>
            <w:shd w:val="clear" w:color="auto" w:fill="auto"/>
            <w:noWrap/>
            <w:vAlign w:val="center"/>
          </w:tcPr>
          <w:p w14:paraId="0680E188">
            <w:pPr>
              <w:jc w:val="center"/>
              <w:rPr>
                <w:rFonts w:ascii="宋体" w:hAnsi="宋体" w:cs="宋体"/>
                <w:color w:val="000000"/>
                <w:sz w:val="20"/>
              </w:rPr>
            </w:pPr>
            <w:r>
              <w:rPr>
                <w:rFonts w:hint="eastAsia" w:ascii="宋体" w:hAnsi="宋体" w:cs="宋体"/>
                <w:color w:val="000000"/>
                <w:sz w:val="20"/>
              </w:rPr>
              <w:t>便携式超声诊断仪</w:t>
            </w:r>
          </w:p>
        </w:tc>
        <w:tc>
          <w:tcPr>
            <w:tcW w:w="2216" w:type="dxa"/>
            <w:tcBorders>
              <w:top w:val="nil"/>
              <w:left w:val="nil"/>
              <w:bottom w:val="single" w:color="auto" w:sz="4" w:space="0"/>
              <w:right w:val="single" w:color="auto" w:sz="4" w:space="0"/>
            </w:tcBorders>
            <w:shd w:val="clear" w:color="auto" w:fill="auto"/>
            <w:noWrap/>
            <w:vAlign w:val="center"/>
          </w:tcPr>
          <w:p w14:paraId="1958D8C7">
            <w:pPr>
              <w:jc w:val="center"/>
              <w:rPr>
                <w:rFonts w:ascii="宋体" w:hAnsi="宋体" w:cs="宋体"/>
                <w:color w:val="000000"/>
                <w:sz w:val="20"/>
              </w:rPr>
            </w:pPr>
            <w:r>
              <w:rPr>
                <w:rFonts w:hint="eastAsia" w:ascii="宋体" w:hAnsi="宋体" w:cs="宋体"/>
                <w:color w:val="000000"/>
                <w:sz w:val="20"/>
              </w:rPr>
              <w:t>Uprobe SM</w:t>
            </w:r>
          </w:p>
        </w:tc>
        <w:tc>
          <w:tcPr>
            <w:tcW w:w="2221" w:type="dxa"/>
            <w:tcBorders>
              <w:top w:val="nil"/>
              <w:left w:val="nil"/>
              <w:bottom w:val="single" w:color="auto" w:sz="4" w:space="0"/>
              <w:right w:val="single" w:color="auto" w:sz="4" w:space="0"/>
            </w:tcBorders>
            <w:shd w:val="clear" w:color="auto" w:fill="auto"/>
            <w:noWrap/>
            <w:vAlign w:val="center"/>
          </w:tcPr>
          <w:p w14:paraId="008110E1">
            <w:pPr>
              <w:jc w:val="center"/>
              <w:rPr>
                <w:rFonts w:ascii="宋体" w:hAnsi="宋体" w:cs="宋体"/>
                <w:color w:val="000000"/>
                <w:sz w:val="20"/>
              </w:rPr>
            </w:pPr>
            <w:r>
              <w:rPr>
                <w:rFonts w:hint="eastAsia" w:ascii="宋体" w:hAnsi="宋体" w:cs="宋体"/>
                <w:color w:val="000000"/>
                <w:sz w:val="20"/>
              </w:rPr>
              <w:t>索诺星</w:t>
            </w:r>
          </w:p>
        </w:tc>
      </w:tr>
      <w:tr w14:paraId="66FFE7FC">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7D94B7AB">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4D5707B1">
            <w:pPr>
              <w:jc w:val="center"/>
              <w:rPr>
                <w:rFonts w:ascii="宋体" w:hAnsi="宋体" w:cs="宋体"/>
                <w:color w:val="000000"/>
                <w:sz w:val="20"/>
              </w:rPr>
            </w:pPr>
            <w:r>
              <w:rPr>
                <w:rFonts w:hint="eastAsia" w:ascii="宋体" w:hAnsi="宋体" w:cs="宋体"/>
                <w:color w:val="000000"/>
                <w:sz w:val="20"/>
              </w:rPr>
              <w:t>超声科</w:t>
            </w:r>
          </w:p>
        </w:tc>
        <w:tc>
          <w:tcPr>
            <w:tcW w:w="2025" w:type="dxa"/>
            <w:tcBorders>
              <w:top w:val="nil"/>
              <w:left w:val="nil"/>
              <w:bottom w:val="single" w:color="auto" w:sz="4" w:space="0"/>
              <w:right w:val="single" w:color="auto" w:sz="4" w:space="0"/>
            </w:tcBorders>
            <w:shd w:val="clear" w:color="auto" w:fill="auto"/>
            <w:noWrap/>
            <w:vAlign w:val="center"/>
          </w:tcPr>
          <w:p w14:paraId="1ECEF2C9">
            <w:pPr>
              <w:jc w:val="center"/>
              <w:rPr>
                <w:rFonts w:ascii="宋体" w:hAnsi="宋体" w:cs="宋体"/>
                <w:color w:val="000000"/>
                <w:sz w:val="20"/>
              </w:rPr>
            </w:pPr>
            <w:r>
              <w:rPr>
                <w:rFonts w:hint="eastAsia" w:ascii="宋体" w:hAnsi="宋体" w:cs="宋体"/>
                <w:color w:val="000000"/>
                <w:sz w:val="20"/>
              </w:rPr>
              <w:t>便携式超声诊断仪</w:t>
            </w:r>
          </w:p>
        </w:tc>
        <w:tc>
          <w:tcPr>
            <w:tcW w:w="2216" w:type="dxa"/>
            <w:tcBorders>
              <w:top w:val="nil"/>
              <w:left w:val="nil"/>
              <w:bottom w:val="single" w:color="auto" w:sz="4" w:space="0"/>
              <w:right w:val="single" w:color="auto" w:sz="4" w:space="0"/>
            </w:tcBorders>
            <w:shd w:val="clear" w:color="auto" w:fill="auto"/>
            <w:noWrap/>
            <w:vAlign w:val="center"/>
          </w:tcPr>
          <w:p w14:paraId="0444C890">
            <w:pPr>
              <w:jc w:val="center"/>
              <w:rPr>
                <w:rFonts w:ascii="宋体" w:hAnsi="宋体" w:cs="宋体"/>
                <w:color w:val="000000"/>
                <w:sz w:val="20"/>
              </w:rPr>
            </w:pPr>
            <w:r>
              <w:rPr>
                <w:rFonts w:hint="eastAsia" w:ascii="宋体" w:hAnsi="宋体" w:cs="宋体"/>
                <w:color w:val="000000"/>
                <w:sz w:val="20"/>
              </w:rPr>
              <w:t>CX50</w:t>
            </w:r>
          </w:p>
        </w:tc>
        <w:tc>
          <w:tcPr>
            <w:tcW w:w="2221" w:type="dxa"/>
            <w:tcBorders>
              <w:top w:val="nil"/>
              <w:left w:val="nil"/>
              <w:bottom w:val="single" w:color="auto" w:sz="4" w:space="0"/>
              <w:right w:val="single" w:color="auto" w:sz="4" w:space="0"/>
            </w:tcBorders>
            <w:shd w:val="clear" w:color="auto" w:fill="auto"/>
            <w:noWrap/>
            <w:vAlign w:val="center"/>
          </w:tcPr>
          <w:p w14:paraId="5DCEF0FC">
            <w:pPr>
              <w:jc w:val="center"/>
              <w:rPr>
                <w:rFonts w:ascii="宋体" w:hAnsi="宋体" w:cs="宋体"/>
                <w:color w:val="000000"/>
                <w:sz w:val="20"/>
              </w:rPr>
            </w:pPr>
            <w:r>
              <w:rPr>
                <w:rFonts w:hint="eastAsia" w:ascii="宋体" w:hAnsi="宋体" w:cs="宋体"/>
                <w:color w:val="000000"/>
                <w:sz w:val="20"/>
              </w:rPr>
              <w:t>飞利浦</w:t>
            </w:r>
          </w:p>
        </w:tc>
      </w:tr>
      <w:tr w14:paraId="1654FA2F">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027392BB">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26D0BDCB">
            <w:pPr>
              <w:jc w:val="center"/>
              <w:rPr>
                <w:rFonts w:ascii="宋体" w:hAnsi="宋体" w:cs="宋体"/>
                <w:color w:val="000000"/>
                <w:sz w:val="20"/>
              </w:rPr>
            </w:pPr>
            <w:r>
              <w:rPr>
                <w:rFonts w:hint="eastAsia" w:ascii="宋体" w:hAnsi="宋体" w:cs="宋体"/>
                <w:color w:val="000000"/>
                <w:sz w:val="20"/>
              </w:rPr>
              <w:t>麻醉科</w:t>
            </w:r>
          </w:p>
        </w:tc>
        <w:tc>
          <w:tcPr>
            <w:tcW w:w="2025" w:type="dxa"/>
            <w:tcBorders>
              <w:top w:val="nil"/>
              <w:left w:val="nil"/>
              <w:bottom w:val="single" w:color="auto" w:sz="4" w:space="0"/>
              <w:right w:val="single" w:color="auto" w:sz="4" w:space="0"/>
            </w:tcBorders>
            <w:shd w:val="clear" w:color="auto" w:fill="auto"/>
            <w:noWrap/>
            <w:vAlign w:val="center"/>
          </w:tcPr>
          <w:p w14:paraId="310DCE85">
            <w:pPr>
              <w:jc w:val="center"/>
              <w:rPr>
                <w:rFonts w:ascii="宋体" w:hAnsi="宋体" w:cs="宋体"/>
                <w:color w:val="000000"/>
                <w:sz w:val="20"/>
              </w:rPr>
            </w:pPr>
            <w:r>
              <w:rPr>
                <w:rFonts w:hint="eastAsia" w:ascii="宋体" w:hAnsi="宋体" w:cs="宋体"/>
                <w:color w:val="000000"/>
                <w:sz w:val="20"/>
              </w:rPr>
              <w:t>便携式超声诊断仪</w:t>
            </w:r>
          </w:p>
        </w:tc>
        <w:tc>
          <w:tcPr>
            <w:tcW w:w="2216" w:type="dxa"/>
            <w:tcBorders>
              <w:top w:val="nil"/>
              <w:left w:val="nil"/>
              <w:bottom w:val="single" w:color="auto" w:sz="4" w:space="0"/>
              <w:right w:val="single" w:color="auto" w:sz="4" w:space="0"/>
            </w:tcBorders>
            <w:shd w:val="clear" w:color="auto" w:fill="auto"/>
            <w:noWrap/>
            <w:vAlign w:val="center"/>
          </w:tcPr>
          <w:p w14:paraId="79B89084">
            <w:pPr>
              <w:jc w:val="center"/>
              <w:rPr>
                <w:rFonts w:ascii="宋体" w:hAnsi="宋体" w:cs="宋体"/>
                <w:color w:val="000000"/>
                <w:sz w:val="20"/>
              </w:rPr>
            </w:pPr>
            <w:r>
              <w:rPr>
                <w:rFonts w:hint="eastAsia" w:ascii="宋体" w:hAnsi="宋体" w:cs="宋体"/>
                <w:color w:val="000000"/>
                <w:sz w:val="20"/>
              </w:rPr>
              <w:t>LOGIQ E</w:t>
            </w:r>
          </w:p>
        </w:tc>
        <w:tc>
          <w:tcPr>
            <w:tcW w:w="2221" w:type="dxa"/>
            <w:tcBorders>
              <w:top w:val="nil"/>
              <w:left w:val="nil"/>
              <w:bottom w:val="single" w:color="auto" w:sz="4" w:space="0"/>
              <w:right w:val="single" w:color="auto" w:sz="4" w:space="0"/>
            </w:tcBorders>
            <w:shd w:val="clear" w:color="auto" w:fill="auto"/>
            <w:noWrap/>
            <w:vAlign w:val="center"/>
          </w:tcPr>
          <w:p w14:paraId="388D0DBE">
            <w:pPr>
              <w:jc w:val="center"/>
              <w:rPr>
                <w:rFonts w:ascii="宋体" w:hAnsi="宋体" w:cs="宋体"/>
                <w:color w:val="000000"/>
                <w:sz w:val="20"/>
              </w:rPr>
            </w:pPr>
            <w:r>
              <w:rPr>
                <w:rFonts w:hint="eastAsia" w:ascii="宋体" w:hAnsi="宋体" w:cs="宋体"/>
                <w:color w:val="000000"/>
                <w:sz w:val="20"/>
              </w:rPr>
              <w:t>GE</w:t>
            </w:r>
          </w:p>
        </w:tc>
      </w:tr>
      <w:tr w14:paraId="42749C60">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550E8D7A">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2A566833">
            <w:pPr>
              <w:jc w:val="center"/>
              <w:rPr>
                <w:rFonts w:ascii="宋体" w:hAnsi="宋体" w:cs="宋体"/>
                <w:color w:val="000000"/>
                <w:sz w:val="20"/>
              </w:rPr>
            </w:pPr>
            <w:r>
              <w:rPr>
                <w:rFonts w:hint="eastAsia" w:ascii="宋体" w:hAnsi="宋体" w:cs="宋体"/>
                <w:color w:val="000000"/>
                <w:sz w:val="20"/>
              </w:rPr>
              <w:t>超声科</w:t>
            </w:r>
          </w:p>
        </w:tc>
        <w:tc>
          <w:tcPr>
            <w:tcW w:w="2025" w:type="dxa"/>
            <w:tcBorders>
              <w:top w:val="nil"/>
              <w:left w:val="nil"/>
              <w:bottom w:val="single" w:color="auto" w:sz="4" w:space="0"/>
              <w:right w:val="single" w:color="auto" w:sz="4" w:space="0"/>
            </w:tcBorders>
            <w:shd w:val="clear" w:color="auto" w:fill="auto"/>
            <w:noWrap/>
            <w:vAlign w:val="center"/>
          </w:tcPr>
          <w:p w14:paraId="4FE82F10">
            <w:pPr>
              <w:jc w:val="center"/>
              <w:rPr>
                <w:rFonts w:ascii="宋体" w:hAnsi="宋体" w:cs="宋体"/>
                <w:color w:val="000000"/>
                <w:sz w:val="20"/>
              </w:rPr>
            </w:pPr>
            <w:r>
              <w:rPr>
                <w:rFonts w:hint="eastAsia" w:ascii="宋体" w:hAnsi="宋体" w:cs="宋体"/>
                <w:color w:val="000000"/>
                <w:sz w:val="20"/>
              </w:rPr>
              <w:t>便携式超声诊断仪</w:t>
            </w:r>
          </w:p>
        </w:tc>
        <w:tc>
          <w:tcPr>
            <w:tcW w:w="2216" w:type="dxa"/>
            <w:tcBorders>
              <w:top w:val="nil"/>
              <w:left w:val="nil"/>
              <w:bottom w:val="single" w:color="auto" w:sz="4" w:space="0"/>
              <w:right w:val="single" w:color="auto" w:sz="4" w:space="0"/>
            </w:tcBorders>
            <w:shd w:val="clear" w:color="auto" w:fill="auto"/>
            <w:noWrap/>
            <w:vAlign w:val="center"/>
          </w:tcPr>
          <w:p w14:paraId="19625E0B">
            <w:pPr>
              <w:jc w:val="center"/>
              <w:rPr>
                <w:rFonts w:ascii="宋体" w:hAnsi="宋体" w:cs="宋体"/>
                <w:color w:val="000000"/>
                <w:sz w:val="20"/>
              </w:rPr>
            </w:pPr>
            <w:r>
              <w:rPr>
                <w:rFonts w:hint="eastAsia" w:ascii="宋体" w:hAnsi="宋体" w:cs="宋体"/>
                <w:color w:val="000000"/>
                <w:sz w:val="20"/>
              </w:rPr>
              <w:t>M9</w:t>
            </w:r>
          </w:p>
        </w:tc>
        <w:tc>
          <w:tcPr>
            <w:tcW w:w="2221" w:type="dxa"/>
            <w:tcBorders>
              <w:top w:val="nil"/>
              <w:left w:val="nil"/>
              <w:bottom w:val="single" w:color="auto" w:sz="4" w:space="0"/>
              <w:right w:val="single" w:color="auto" w:sz="4" w:space="0"/>
            </w:tcBorders>
            <w:shd w:val="clear" w:color="auto" w:fill="auto"/>
            <w:noWrap/>
            <w:vAlign w:val="center"/>
          </w:tcPr>
          <w:p w14:paraId="6DBE8EAE">
            <w:pPr>
              <w:jc w:val="center"/>
              <w:rPr>
                <w:rFonts w:ascii="宋体" w:hAnsi="宋体" w:cs="宋体"/>
                <w:color w:val="000000"/>
                <w:sz w:val="20"/>
              </w:rPr>
            </w:pPr>
            <w:r>
              <w:rPr>
                <w:rFonts w:hint="eastAsia" w:ascii="宋体" w:hAnsi="宋体" w:cs="宋体"/>
                <w:color w:val="000000"/>
                <w:sz w:val="20"/>
              </w:rPr>
              <w:t>迈瑞</w:t>
            </w:r>
          </w:p>
        </w:tc>
      </w:tr>
      <w:tr w14:paraId="0F3B5BA2">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0E9FEFC3">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28BDB9FF">
            <w:pPr>
              <w:jc w:val="center"/>
              <w:rPr>
                <w:rFonts w:ascii="宋体" w:hAnsi="宋体" w:cs="宋体"/>
                <w:color w:val="000000"/>
                <w:sz w:val="20"/>
              </w:rPr>
            </w:pPr>
            <w:r>
              <w:rPr>
                <w:rFonts w:hint="eastAsia" w:ascii="宋体" w:hAnsi="宋体" w:cs="宋体"/>
                <w:color w:val="000000"/>
                <w:sz w:val="20"/>
              </w:rPr>
              <w:t>血透室</w:t>
            </w:r>
          </w:p>
        </w:tc>
        <w:tc>
          <w:tcPr>
            <w:tcW w:w="2025" w:type="dxa"/>
            <w:tcBorders>
              <w:top w:val="nil"/>
              <w:left w:val="nil"/>
              <w:bottom w:val="single" w:color="auto" w:sz="4" w:space="0"/>
              <w:right w:val="single" w:color="auto" w:sz="4" w:space="0"/>
            </w:tcBorders>
            <w:shd w:val="clear" w:color="auto" w:fill="auto"/>
            <w:noWrap/>
            <w:vAlign w:val="center"/>
          </w:tcPr>
          <w:p w14:paraId="11954148">
            <w:pPr>
              <w:jc w:val="center"/>
              <w:rPr>
                <w:rFonts w:ascii="宋体" w:hAnsi="宋体" w:cs="宋体"/>
                <w:color w:val="000000"/>
                <w:sz w:val="20"/>
              </w:rPr>
            </w:pPr>
            <w:r>
              <w:rPr>
                <w:rFonts w:hint="eastAsia" w:ascii="宋体" w:hAnsi="宋体" w:cs="宋体"/>
                <w:color w:val="000000"/>
                <w:sz w:val="20"/>
              </w:rPr>
              <w:t>便携式超声诊断仪</w:t>
            </w:r>
          </w:p>
        </w:tc>
        <w:tc>
          <w:tcPr>
            <w:tcW w:w="2216" w:type="dxa"/>
            <w:tcBorders>
              <w:top w:val="nil"/>
              <w:left w:val="nil"/>
              <w:bottom w:val="single" w:color="auto" w:sz="4" w:space="0"/>
              <w:right w:val="single" w:color="auto" w:sz="4" w:space="0"/>
            </w:tcBorders>
            <w:shd w:val="clear" w:color="auto" w:fill="auto"/>
            <w:noWrap/>
            <w:vAlign w:val="center"/>
          </w:tcPr>
          <w:p w14:paraId="25F6323C">
            <w:pPr>
              <w:jc w:val="center"/>
              <w:rPr>
                <w:rFonts w:ascii="宋体" w:hAnsi="宋体" w:cs="宋体"/>
                <w:color w:val="000000"/>
                <w:sz w:val="20"/>
              </w:rPr>
            </w:pPr>
            <w:r>
              <w:rPr>
                <w:rFonts w:hint="eastAsia" w:ascii="宋体" w:hAnsi="宋体" w:cs="宋体"/>
                <w:color w:val="000000"/>
                <w:sz w:val="20"/>
              </w:rPr>
              <w:t>Z60T</w:t>
            </w:r>
          </w:p>
        </w:tc>
        <w:tc>
          <w:tcPr>
            <w:tcW w:w="2221" w:type="dxa"/>
            <w:tcBorders>
              <w:top w:val="nil"/>
              <w:left w:val="nil"/>
              <w:bottom w:val="single" w:color="auto" w:sz="4" w:space="0"/>
              <w:right w:val="single" w:color="auto" w:sz="4" w:space="0"/>
            </w:tcBorders>
            <w:shd w:val="clear" w:color="auto" w:fill="auto"/>
            <w:noWrap/>
            <w:vAlign w:val="center"/>
          </w:tcPr>
          <w:p w14:paraId="70F201C8">
            <w:pPr>
              <w:jc w:val="center"/>
              <w:rPr>
                <w:rFonts w:ascii="宋体" w:hAnsi="宋体" w:cs="宋体"/>
                <w:color w:val="000000"/>
                <w:sz w:val="20"/>
              </w:rPr>
            </w:pPr>
            <w:r>
              <w:rPr>
                <w:rFonts w:hint="eastAsia" w:ascii="宋体" w:hAnsi="宋体" w:cs="宋体"/>
                <w:color w:val="000000"/>
                <w:sz w:val="20"/>
              </w:rPr>
              <w:t>迈瑞</w:t>
            </w:r>
          </w:p>
        </w:tc>
      </w:tr>
      <w:tr w14:paraId="55839707">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733700A2">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20203C31">
            <w:pPr>
              <w:jc w:val="center"/>
              <w:rPr>
                <w:rFonts w:ascii="宋体" w:hAnsi="宋体" w:cs="宋体"/>
                <w:color w:val="000000"/>
                <w:sz w:val="20"/>
              </w:rPr>
            </w:pPr>
            <w:r>
              <w:rPr>
                <w:rFonts w:hint="eastAsia" w:ascii="宋体" w:hAnsi="宋体" w:cs="宋体"/>
                <w:color w:val="000000"/>
                <w:sz w:val="20"/>
              </w:rPr>
              <w:t>疼痛科</w:t>
            </w:r>
          </w:p>
        </w:tc>
        <w:tc>
          <w:tcPr>
            <w:tcW w:w="2025" w:type="dxa"/>
            <w:tcBorders>
              <w:top w:val="nil"/>
              <w:left w:val="nil"/>
              <w:bottom w:val="single" w:color="auto" w:sz="4" w:space="0"/>
              <w:right w:val="single" w:color="auto" w:sz="4" w:space="0"/>
            </w:tcBorders>
            <w:shd w:val="clear" w:color="auto" w:fill="auto"/>
            <w:noWrap/>
            <w:vAlign w:val="center"/>
          </w:tcPr>
          <w:p w14:paraId="0FB1E8AA">
            <w:pPr>
              <w:jc w:val="center"/>
              <w:rPr>
                <w:rFonts w:ascii="宋体" w:hAnsi="宋体" w:cs="宋体"/>
                <w:color w:val="000000"/>
                <w:sz w:val="20"/>
              </w:rPr>
            </w:pPr>
            <w:r>
              <w:rPr>
                <w:rFonts w:hint="eastAsia" w:ascii="宋体" w:hAnsi="宋体" w:cs="宋体"/>
                <w:color w:val="000000"/>
                <w:sz w:val="20"/>
              </w:rPr>
              <w:t>便携式超声诊断仪</w:t>
            </w:r>
          </w:p>
        </w:tc>
        <w:tc>
          <w:tcPr>
            <w:tcW w:w="2216" w:type="dxa"/>
            <w:tcBorders>
              <w:top w:val="nil"/>
              <w:left w:val="nil"/>
              <w:bottom w:val="single" w:color="auto" w:sz="4" w:space="0"/>
              <w:right w:val="single" w:color="auto" w:sz="4" w:space="0"/>
            </w:tcBorders>
            <w:shd w:val="clear" w:color="auto" w:fill="auto"/>
            <w:noWrap/>
            <w:vAlign w:val="center"/>
          </w:tcPr>
          <w:p w14:paraId="37377276">
            <w:pPr>
              <w:jc w:val="center"/>
              <w:rPr>
                <w:rFonts w:ascii="宋体" w:hAnsi="宋体" w:cs="宋体"/>
                <w:color w:val="000000"/>
                <w:sz w:val="20"/>
              </w:rPr>
            </w:pPr>
            <w:r>
              <w:rPr>
                <w:rFonts w:hint="eastAsia" w:ascii="宋体" w:hAnsi="宋体" w:cs="宋体"/>
                <w:color w:val="000000"/>
                <w:sz w:val="20"/>
              </w:rPr>
              <w:t>Edge II</w:t>
            </w:r>
          </w:p>
        </w:tc>
        <w:tc>
          <w:tcPr>
            <w:tcW w:w="2221" w:type="dxa"/>
            <w:tcBorders>
              <w:top w:val="nil"/>
              <w:left w:val="nil"/>
              <w:bottom w:val="single" w:color="auto" w:sz="4" w:space="0"/>
              <w:right w:val="single" w:color="auto" w:sz="4" w:space="0"/>
            </w:tcBorders>
            <w:shd w:val="clear" w:color="auto" w:fill="auto"/>
            <w:noWrap/>
            <w:vAlign w:val="center"/>
          </w:tcPr>
          <w:p w14:paraId="652EF540">
            <w:pPr>
              <w:jc w:val="center"/>
              <w:rPr>
                <w:rFonts w:ascii="宋体" w:hAnsi="宋体" w:cs="宋体"/>
                <w:color w:val="000000"/>
                <w:sz w:val="20"/>
              </w:rPr>
            </w:pPr>
            <w:r>
              <w:rPr>
                <w:rFonts w:hint="eastAsia" w:ascii="宋体" w:hAnsi="宋体" w:cs="宋体"/>
                <w:color w:val="000000"/>
                <w:sz w:val="20"/>
              </w:rPr>
              <w:t>索诺声</w:t>
            </w:r>
          </w:p>
        </w:tc>
      </w:tr>
      <w:tr w14:paraId="618B5287">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3445CE45">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75070807">
            <w:pPr>
              <w:jc w:val="center"/>
              <w:rPr>
                <w:rFonts w:ascii="宋体" w:hAnsi="宋体" w:cs="宋体"/>
                <w:color w:val="000000"/>
                <w:sz w:val="20"/>
              </w:rPr>
            </w:pPr>
            <w:r>
              <w:rPr>
                <w:rFonts w:hint="eastAsia" w:ascii="宋体" w:hAnsi="宋体" w:cs="宋体"/>
                <w:color w:val="000000"/>
                <w:sz w:val="20"/>
              </w:rPr>
              <w:t>风湿科</w:t>
            </w:r>
          </w:p>
        </w:tc>
        <w:tc>
          <w:tcPr>
            <w:tcW w:w="2025" w:type="dxa"/>
            <w:tcBorders>
              <w:top w:val="nil"/>
              <w:left w:val="nil"/>
              <w:bottom w:val="single" w:color="auto" w:sz="4" w:space="0"/>
              <w:right w:val="single" w:color="auto" w:sz="4" w:space="0"/>
            </w:tcBorders>
            <w:shd w:val="clear" w:color="auto" w:fill="auto"/>
            <w:noWrap/>
            <w:vAlign w:val="center"/>
          </w:tcPr>
          <w:p w14:paraId="29CBE204">
            <w:pPr>
              <w:jc w:val="center"/>
              <w:rPr>
                <w:rFonts w:ascii="宋体" w:hAnsi="宋体" w:cs="宋体"/>
                <w:color w:val="000000"/>
                <w:sz w:val="20"/>
              </w:rPr>
            </w:pPr>
            <w:r>
              <w:rPr>
                <w:rFonts w:hint="eastAsia" w:ascii="宋体" w:hAnsi="宋体" w:cs="宋体"/>
                <w:color w:val="000000"/>
                <w:sz w:val="20"/>
              </w:rPr>
              <w:t>便携式超声诊断仪</w:t>
            </w:r>
          </w:p>
        </w:tc>
        <w:tc>
          <w:tcPr>
            <w:tcW w:w="2216" w:type="dxa"/>
            <w:tcBorders>
              <w:top w:val="nil"/>
              <w:left w:val="nil"/>
              <w:bottom w:val="single" w:color="auto" w:sz="4" w:space="0"/>
              <w:right w:val="single" w:color="auto" w:sz="4" w:space="0"/>
            </w:tcBorders>
            <w:shd w:val="clear" w:color="auto" w:fill="auto"/>
            <w:noWrap/>
            <w:vAlign w:val="center"/>
          </w:tcPr>
          <w:p w14:paraId="0DAA7578">
            <w:pPr>
              <w:jc w:val="center"/>
              <w:rPr>
                <w:rFonts w:ascii="宋体" w:hAnsi="宋体" w:cs="宋体"/>
                <w:color w:val="000000"/>
                <w:sz w:val="20"/>
              </w:rPr>
            </w:pPr>
            <w:r>
              <w:rPr>
                <w:rFonts w:hint="eastAsia" w:ascii="宋体" w:hAnsi="宋体" w:cs="宋体"/>
                <w:color w:val="000000"/>
                <w:sz w:val="20"/>
              </w:rPr>
              <w:t>X5</w:t>
            </w:r>
          </w:p>
        </w:tc>
        <w:tc>
          <w:tcPr>
            <w:tcW w:w="2221" w:type="dxa"/>
            <w:tcBorders>
              <w:top w:val="nil"/>
              <w:left w:val="nil"/>
              <w:bottom w:val="single" w:color="auto" w:sz="4" w:space="0"/>
              <w:right w:val="single" w:color="auto" w:sz="4" w:space="0"/>
            </w:tcBorders>
            <w:shd w:val="clear" w:color="auto" w:fill="auto"/>
            <w:noWrap/>
            <w:vAlign w:val="center"/>
          </w:tcPr>
          <w:p w14:paraId="5F69310B">
            <w:pPr>
              <w:jc w:val="center"/>
              <w:rPr>
                <w:rFonts w:ascii="宋体" w:hAnsi="宋体" w:cs="宋体"/>
                <w:color w:val="000000"/>
                <w:sz w:val="20"/>
              </w:rPr>
            </w:pPr>
            <w:r>
              <w:rPr>
                <w:rFonts w:hint="eastAsia" w:ascii="宋体" w:hAnsi="宋体" w:cs="宋体"/>
                <w:color w:val="000000"/>
                <w:sz w:val="20"/>
              </w:rPr>
              <w:t>开立</w:t>
            </w:r>
          </w:p>
        </w:tc>
      </w:tr>
      <w:tr w14:paraId="61A4ED2E">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38E9F596">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027F4E97">
            <w:pPr>
              <w:jc w:val="center"/>
              <w:rPr>
                <w:rFonts w:ascii="宋体" w:hAnsi="宋体" w:cs="宋体"/>
                <w:color w:val="000000"/>
                <w:sz w:val="20"/>
              </w:rPr>
            </w:pPr>
            <w:r>
              <w:rPr>
                <w:rFonts w:hint="eastAsia" w:ascii="宋体" w:hAnsi="宋体" w:cs="宋体"/>
                <w:color w:val="000000"/>
                <w:sz w:val="20"/>
              </w:rPr>
              <w:t>碎石中心</w:t>
            </w:r>
          </w:p>
        </w:tc>
        <w:tc>
          <w:tcPr>
            <w:tcW w:w="2025" w:type="dxa"/>
            <w:tcBorders>
              <w:top w:val="nil"/>
              <w:left w:val="nil"/>
              <w:bottom w:val="single" w:color="auto" w:sz="4" w:space="0"/>
              <w:right w:val="single" w:color="auto" w:sz="4" w:space="0"/>
            </w:tcBorders>
            <w:shd w:val="clear" w:color="auto" w:fill="auto"/>
            <w:noWrap/>
            <w:vAlign w:val="center"/>
          </w:tcPr>
          <w:p w14:paraId="68F6BB30">
            <w:pPr>
              <w:jc w:val="center"/>
              <w:rPr>
                <w:rFonts w:ascii="宋体" w:hAnsi="宋体" w:cs="宋体"/>
                <w:color w:val="000000"/>
                <w:sz w:val="20"/>
              </w:rPr>
            </w:pPr>
            <w:r>
              <w:rPr>
                <w:rFonts w:hint="eastAsia" w:ascii="宋体" w:hAnsi="宋体" w:cs="宋体"/>
                <w:color w:val="000000"/>
                <w:sz w:val="20"/>
              </w:rPr>
              <w:t>超声诊断仪</w:t>
            </w:r>
          </w:p>
        </w:tc>
        <w:tc>
          <w:tcPr>
            <w:tcW w:w="2216" w:type="dxa"/>
            <w:tcBorders>
              <w:top w:val="nil"/>
              <w:left w:val="nil"/>
              <w:bottom w:val="single" w:color="auto" w:sz="4" w:space="0"/>
              <w:right w:val="single" w:color="auto" w:sz="4" w:space="0"/>
            </w:tcBorders>
            <w:shd w:val="clear" w:color="auto" w:fill="auto"/>
            <w:noWrap/>
            <w:vAlign w:val="center"/>
          </w:tcPr>
          <w:p w14:paraId="5C781374">
            <w:pPr>
              <w:jc w:val="center"/>
              <w:rPr>
                <w:rFonts w:ascii="宋体" w:hAnsi="宋体" w:cs="宋体"/>
                <w:color w:val="000000"/>
                <w:sz w:val="20"/>
              </w:rPr>
            </w:pPr>
            <w:r>
              <w:rPr>
                <w:rFonts w:hint="eastAsia" w:ascii="宋体" w:hAnsi="宋体" w:cs="宋体"/>
                <w:color w:val="000000"/>
                <w:sz w:val="20"/>
              </w:rPr>
              <w:t>DP-5</w:t>
            </w:r>
          </w:p>
        </w:tc>
        <w:tc>
          <w:tcPr>
            <w:tcW w:w="2221" w:type="dxa"/>
            <w:tcBorders>
              <w:top w:val="nil"/>
              <w:left w:val="nil"/>
              <w:bottom w:val="single" w:color="auto" w:sz="4" w:space="0"/>
              <w:right w:val="single" w:color="auto" w:sz="4" w:space="0"/>
            </w:tcBorders>
            <w:shd w:val="clear" w:color="auto" w:fill="auto"/>
            <w:noWrap/>
            <w:vAlign w:val="center"/>
          </w:tcPr>
          <w:p w14:paraId="058F3305">
            <w:pPr>
              <w:jc w:val="center"/>
              <w:rPr>
                <w:rFonts w:ascii="宋体" w:hAnsi="宋体" w:cs="宋体"/>
                <w:color w:val="000000"/>
                <w:sz w:val="20"/>
              </w:rPr>
            </w:pPr>
            <w:r>
              <w:rPr>
                <w:rFonts w:hint="eastAsia" w:ascii="宋体" w:hAnsi="宋体" w:cs="宋体"/>
                <w:color w:val="000000"/>
                <w:sz w:val="20"/>
              </w:rPr>
              <w:t>迈瑞</w:t>
            </w:r>
          </w:p>
        </w:tc>
      </w:tr>
      <w:tr w14:paraId="6A140E8A">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0F2BD78E">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1FF90DE6">
            <w:pPr>
              <w:jc w:val="center"/>
              <w:rPr>
                <w:rFonts w:ascii="宋体" w:hAnsi="宋体" w:cs="宋体"/>
                <w:color w:val="000000"/>
                <w:sz w:val="20"/>
              </w:rPr>
            </w:pPr>
            <w:r>
              <w:rPr>
                <w:rFonts w:hint="eastAsia" w:ascii="宋体" w:hAnsi="宋体" w:cs="宋体"/>
                <w:color w:val="000000"/>
                <w:sz w:val="20"/>
              </w:rPr>
              <w:t>手术室</w:t>
            </w:r>
          </w:p>
        </w:tc>
        <w:tc>
          <w:tcPr>
            <w:tcW w:w="2025" w:type="dxa"/>
            <w:tcBorders>
              <w:top w:val="nil"/>
              <w:left w:val="nil"/>
              <w:bottom w:val="single" w:color="auto" w:sz="4" w:space="0"/>
              <w:right w:val="single" w:color="auto" w:sz="4" w:space="0"/>
            </w:tcBorders>
            <w:shd w:val="clear" w:color="auto" w:fill="auto"/>
            <w:noWrap/>
            <w:vAlign w:val="center"/>
          </w:tcPr>
          <w:p w14:paraId="3096E395">
            <w:pPr>
              <w:jc w:val="center"/>
              <w:rPr>
                <w:rFonts w:ascii="宋体" w:hAnsi="宋体" w:cs="宋体"/>
                <w:color w:val="000000"/>
                <w:sz w:val="20"/>
              </w:rPr>
            </w:pPr>
            <w:r>
              <w:rPr>
                <w:rFonts w:hint="eastAsia" w:ascii="宋体" w:hAnsi="宋体" w:cs="宋体"/>
                <w:color w:val="000000"/>
                <w:sz w:val="20"/>
              </w:rPr>
              <w:t>超声宫腔监测诊疗系统</w:t>
            </w:r>
          </w:p>
        </w:tc>
        <w:tc>
          <w:tcPr>
            <w:tcW w:w="2216" w:type="dxa"/>
            <w:tcBorders>
              <w:top w:val="nil"/>
              <w:left w:val="nil"/>
              <w:bottom w:val="single" w:color="auto" w:sz="4" w:space="0"/>
              <w:right w:val="single" w:color="auto" w:sz="4" w:space="0"/>
            </w:tcBorders>
            <w:shd w:val="clear" w:color="auto" w:fill="auto"/>
            <w:noWrap/>
            <w:vAlign w:val="center"/>
          </w:tcPr>
          <w:p w14:paraId="27A5995B">
            <w:pPr>
              <w:jc w:val="center"/>
              <w:rPr>
                <w:rFonts w:ascii="宋体" w:hAnsi="宋体" w:cs="宋体"/>
                <w:color w:val="000000"/>
                <w:sz w:val="20"/>
              </w:rPr>
            </w:pPr>
            <w:r>
              <w:rPr>
                <w:rFonts w:hint="eastAsia" w:ascii="宋体" w:hAnsi="宋体" w:cs="宋体"/>
                <w:color w:val="000000"/>
                <w:sz w:val="20"/>
              </w:rPr>
              <w:t>KMD6000A-5</w:t>
            </w:r>
          </w:p>
        </w:tc>
        <w:tc>
          <w:tcPr>
            <w:tcW w:w="2221" w:type="dxa"/>
            <w:tcBorders>
              <w:top w:val="nil"/>
              <w:left w:val="nil"/>
              <w:bottom w:val="single" w:color="auto" w:sz="4" w:space="0"/>
              <w:right w:val="single" w:color="auto" w:sz="4" w:space="0"/>
            </w:tcBorders>
            <w:shd w:val="clear" w:color="auto" w:fill="auto"/>
            <w:noWrap/>
            <w:vAlign w:val="center"/>
          </w:tcPr>
          <w:p w14:paraId="16F903D0">
            <w:pPr>
              <w:jc w:val="center"/>
              <w:rPr>
                <w:rFonts w:ascii="宋体" w:hAnsi="宋体" w:cs="宋体"/>
                <w:color w:val="000000"/>
                <w:sz w:val="20"/>
              </w:rPr>
            </w:pPr>
            <w:r>
              <w:rPr>
                <w:rFonts w:hint="eastAsia" w:ascii="宋体" w:hAnsi="宋体" w:cs="宋体"/>
                <w:color w:val="000000"/>
                <w:sz w:val="20"/>
              </w:rPr>
              <w:t>科美达</w:t>
            </w:r>
          </w:p>
        </w:tc>
      </w:tr>
      <w:tr w14:paraId="30AAEB91">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1E7EA504">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7B8D5EF8">
            <w:pPr>
              <w:jc w:val="center"/>
              <w:rPr>
                <w:rFonts w:ascii="宋体" w:hAnsi="宋体" w:cs="宋体"/>
                <w:color w:val="000000"/>
                <w:sz w:val="20"/>
              </w:rPr>
            </w:pPr>
            <w:r>
              <w:rPr>
                <w:rFonts w:hint="eastAsia" w:ascii="宋体" w:hAnsi="宋体" w:cs="宋体"/>
                <w:color w:val="000000"/>
                <w:sz w:val="20"/>
              </w:rPr>
              <w:t>甲乳外科</w:t>
            </w:r>
          </w:p>
        </w:tc>
        <w:tc>
          <w:tcPr>
            <w:tcW w:w="2025" w:type="dxa"/>
            <w:tcBorders>
              <w:top w:val="nil"/>
              <w:left w:val="nil"/>
              <w:bottom w:val="single" w:color="auto" w:sz="4" w:space="0"/>
              <w:right w:val="single" w:color="auto" w:sz="4" w:space="0"/>
            </w:tcBorders>
            <w:shd w:val="clear" w:color="auto" w:fill="auto"/>
            <w:noWrap/>
            <w:vAlign w:val="center"/>
          </w:tcPr>
          <w:p w14:paraId="79814C19">
            <w:pPr>
              <w:jc w:val="center"/>
              <w:rPr>
                <w:rFonts w:ascii="宋体" w:hAnsi="宋体" w:cs="宋体"/>
                <w:color w:val="000000"/>
                <w:sz w:val="20"/>
              </w:rPr>
            </w:pPr>
            <w:r>
              <w:rPr>
                <w:rFonts w:hint="eastAsia" w:ascii="宋体" w:hAnsi="宋体" w:cs="宋体"/>
                <w:color w:val="000000"/>
                <w:sz w:val="20"/>
              </w:rPr>
              <w:t>便携式超声诊断仪</w:t>
            </w:r>
          </w:p>
        </w:tc>
        <w:tc>
          <w:tcPr>
            <w:tcW w:w="2216" w:type="dxa"/>
            <w:tcBorders>
              <w:top w:val="nil"/>
              <w:left w:val="nil"/>
              <w:bottom w:val="single" w:color="auto" w:sz="4" w:space="0"/>
              <w:right w:val="single" w:color="auto" w:sz="4" w:space="0"/>
            </w:tcBorders>
            <w:shd w:val="clear" w:color="auto" w:fill="auto"/>
            <w:noWrap/>
            <w:vAlign w:val="center"/>
          </w:tcPr>
          <w:p w14:paraId="70514C99">
            <w:pPr>
              <w:jc w:val="center"/>
              <w:rPr>
                <w:rFonts w:ascii="宋体" w:hAnsi="宋体" w:cs="宋体"/>
                <w:color w:val="000000"/>
                <w:sz w:val="20"/>
              </w:rPr>
            </w:pPr>
            <w:r>
              <w:rPr>
                <w:rFonts w:hint="eastAsia" w:ascii="宋体" w:hAnsi="宋体" w:cs="宋体"/>
                <w:color w:val="000000"/>
                <w:sz w:val="20"/>
              </w:rPr>
              <w:t>X5</w:t>
            </w:r>
          </w:p>
        </w:tc>
        <w:tc>
          <w:tcPr>
            <w:tcW w:w="2221" w:type="dxa"/>
            <w:tcBorders>
              <w:top w:val="nil"/>
              <w:left w:val="nil"/>
              <w:bottom w:val="single" w:color="auto" w:sz="4" w:space="0"/>
              <w:right w:val="single" w:color="auto" w:sz="4" w:space="0"/>
            </w:tcBorders>
            <w:shd w:val="clear" w:color="auto" w:fill="auto"/>
            <w:noWrap/>
            <w:vAlign w:val="center"/>
          </w:tcPr>
          <w:p w14:paraId="79F46A9C">
            <w:pPr>
              <w:jc w:val="center"/>
              <w:rPr>
                <w:rFonts w:ascii="宋体" w:hAnsi="宋体" w:cs="宋体"/>
                <w:color w:val="000000"/>
                <w:sz w:val="20"/>
              </w:rPr>
            </w:pPr>
            <w:r>
              <w:rPr>
                <w:rFonts w:hint="eastAsia" w:ascii="宋体" w:hAnsi="宋体" w:cs="宋体"/>
                <w:color w:val="000000"/>
                <w:sz w:val="20"/>
              </w:rPr>
              <w:t>开立</w:t>
            </w:r>
          </w:p>
        </w:tc>
      </w:tr>
      <w:tr w14:paraId="31068505">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281BEE1F">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528AE9F0">
            <w:pPr>
              <w:jc w:val="center"/>
              <w:rPr>
                <w:rFonts w:ascii="宋体" w:hAnsi="宋体" w:cs="宋体"/>
                <w:color w:val="000000"/>
                <w:sz w:val="20"/>
              </w:rPr>
            </w:pPr>
            <w:r>
              <w:rPr>
                <w:rFonts w:hint="eastAsia" w:ascii="宋体" w:hAnsi="宋体" w:cs="宋体"/>
                <w:color w:val="000000"/>
                <w:sz w:val="20"/>
              </w:rPr>
              <w:t>疼痛科</w:t>
            </w:r>
          </w:p>
        </w:tc>
        <w:tc>
          <w:tcPr>
            <w:tcW w:w="2025" w:type="dxa"/>
            <w:tcBorders>
              <w:top w:val="nil"/>
              <w:left w:val="nil"/>
              <w:bottom w:val="single" w:color="auto" w:sz="4" w:space="0"/>
              <w:right w:val="single" w:color="auto" w:sz="4" w:space="0"/>
            </w:tcBorders>
            <w:shd w:val="clear" w:color="auto" w:fill="auto"/>
            <w:noWrap/>
            <w:vAlign w:val="center"/>
          </w:tcPr>
          <w:p w14:paraId="363D6B63">
            <w:pPr>
              <w:jc w:val="center"/>
              <w:rPr>
                <w:rFonts w:ascii="宋体" w:hAnsi="宋体" w:cs="宋体"/>
                <w:color w:val="000000"/>
                <w:sz w:val="20"/>
              </w:rPr>
            </w:pPr>
            <w:r>
              <w:rPr>
                <w:rFonts w:hint="eastAsia" w:ascii="宋体" w:hAnsi="宋体" w:cs="宋体"/>
                <w:color w:val="000000"/>
                <w:sz w:val="20"/>
              </w:rPr>
              <w:t>便携式超声诊断仪</w:t>
            </w:r>
          </w:p>
        </w:tc>
        <w:tc>
          <w:tcPr>
            <w:tcW w:w="2216" w:type="dxa"/>
            <w:tcBorders>
              <w:top w:val="nil"/>
              <w:left w:val="nil"/>
              <w:bottom w:val="single" w:color="auto" w:sz="4" w:space="0"/>
              <w:right w:val="single" w:color="auto" w:sz="4" w:space="0"/>
            </w:tcBorders>
            <w:shd w:val="clear" w:color="auto" w:fill="auto"/>
            <w:noWrap/>
            <w:vAlign w:val="center"/>
          </w:tcPr>
          <w:p w14:paraId="6D4D8E94">
            <w:pPr>
              <w:jc w:val="center"/>
              <w:rPr>
                <w:rFonts w:ascii="宋体" w:hAnsi="宋体" w:cs="宋体"/>
                <w:color w:val="000000"/>
                <w:sz w:val="20"/>
              </w:rPr>
            </w:pPr>
            <w:r>
              <w:rPr>
                <w:rFonts w:hint="eastAsia" w:ascii="宋体" w:hAnsi="宋体" w:cs="宋体"/>
                <w:color w:val="000000"/>
                <w:sz w:val="20"/>
              </w:rPr>
              <w:t>X5</w:t>
            </w:r>
          </w:p>
        </w:tc>
        <w:tc>
          <w:tcPr>
            <w:tcW w:w="2221" w:type="dxa"/>
            <w:tcBorders>
              <w:top w:val="nil"/>
              <w:left w:val="nil"/>
              <w:bottom w:val="single" w:color="auto" w:sz="4" w:space="0"/>
              <w:right w:val="single" w:color="auto" w:sz="4" w:space="0"/>
            </w:tcBorders>
            <w:shd w:val="clear" w:color="auto" w:fill="auto"/>
            <w:noWrap/>
            <w:vAlign w:val="center"/>
          </w:tcPr>
          <w:p w14:paraId="5363A6E5">
            <w:pPr>
              <w:jc w:val="center"/>
              <w:rPr>
                <w:rFonts w:ascii="宋体" w:hAnsi="宋体" w:cs="宋体"/>
                <w:color w:val="000000"/>
                <w:sz w:val="20"/>
              </w:rPr>
            </w:pPr>
            <w:r>
              <w:rPr>
                <w:rFonts w:hint="eastAsia" w:ascii="宋体" w:hAnsi="宋体" w:cs="宋体"/>
                <w:color w:val="000000"/>
                <w:sz w:val="20"/>
              </w:rPr>
              <w:t>开立</w:t>
            </w:r>
          </w:p>
        </w:tc>
      </w:tr>
      <w:tr w14:paraId="65EB72BD">
        <w:tblPrEx>
          <w:tblCellMar>
            <w:top w:w="0" w:type="dxa"/>
            <w:left w:w="108" w:type="dxa"/>
            <w:bottom w:w="0" w:type="dxa"/>
            <w:right w:w="108" w:type="dxa"/>
          </w:tblCellMar>
        </w:tblPrEx>
        <w:trPr>
          <w:trHeight w:val="270" w:hRule="atLeast"/>
        </w:trPr>
        <w:tc>
          <w:tcPr>
            <w:tcW w:w="1062" w:type="dxa"/>
            <w:vMerge w:val="continue"/>
            <w:tcBorders>
              <w:top w:val="nil"/>
              <w:left w:val="single" w:color="auto" w:sz="4" w:space="0"/>
              <w:bottom w:val="single" w:color="auto" w:sz="4" w:space="0"/>
              <w:right w:val="single" w:color="auto" w:sz="4" w:space="0"/>
            </w:tcBorders>
            <w:vAlign w:val="center"/>
          </w:tcPr>
          <w:p w14:paraId="6229E4E2">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7C3EAAA8">
            <w:pPr>
              <w:jc w:val="center"/>
              <w:rPr>
                <w:rFonts w:ascii="宋体" w:hAnsi="宋体" w:cs="宋体"/>
                <w:color w:val="000000"/>
                <w:sz w:val="20"/>
              </w:rPr>
            </w:pPr>
            <w:r>
              <w:rPr>
                <w:rFonts w:hint="eastAsia" w:ascii="宋体" w:hAnsi="宋体" w:cs="宋体"/>
                <w:color w:val="000000"/>
                <w:sz w:val="20"/>
              </w:rPr>
              <w:t>妇科门诊</w:t>
            </w:r>
          </w:p>
        </w:tc>
        <w:tc>
          <w:tcPr>
            <w:tcW w:w="2025" w:type="dxa"/>
            <w:tcBorders>
              <w:top w:val="nil"/>
              <w:left w:val="nil"/>
              <w:bottom w:val="single" w:color="auto" w:sz="4" w:space="0"/>
              <w:right w:val="single" w:color="auto" w:sz="4" w:space="0"/>
            </w:tcBorders>
            <w:shd w:val="clear" w:color="auto" w:fill="auto"/>
            <w:noWrap/>
            <w:vAlign w:val="center"/>
          </w:tcPr>
          <w:p w14:paraId="0B25F934">
            <w:pPr>
              <w:jc w:val="center"/>
              <w:rPr>
                <w:rFonts w:ascii="宋体" w:hAnsi="宋体" w:cs="宋体"/>
                <w:color w:val="000000"/>
                <w:sz w:val="20"/>
              </w:rPr>
            </w:pPr>
            <w:r>
              <w:rPr>
                <w:rFonts w:hint="eastAsia" w:ascii="宋体" w:hAnsi="宋体" w:cs="宋体"/>
                <w:color w:val="000000"/>
                <w:sz w:val="20"/>
              </w:rPr>
              <w:t>超声诊断仪</w:t>
            </w:r>
          </w:p>
        </w:tc>
        <w:tc>
          <w:tcPr>
            <w:tcW w:w="2216" w:type="dxa"/>
            <w:tcBorders>
              <w:top w:val="nil"/>
              <w:left w:val="nil"/>
              <w:bottom w:val="single" w:color="auto" w:sz="4" w:space="0"/>
              <w:right w:val="single" w:color="auto" w:sz="4" w:space="0"/>
            </w:tcBorders>
            <w:shd w:val="clear" w:color="auto" w:fill="auto"/>
            <w:noWrap/>
            <w:vAlign w:val="center"/>
          </w:tcPr>
          <w:p w14:paraId="4AD5F145">
            <w:pPr>
              <w:jc w:val="center"/>
              <w:rPr>
                <w:rFonts w:ascii="宋体" w:hAnsi="宋体" w:cs="宋体"/>
                <w:color w:val="000000"/>
                <w:sz w:val="20"/>
              </w:rPr>
            </w:pPr>
            <w:r>
              <w:rPr>
                <w:rFonts w:hint="eastAsia" w:ascii="宋体" w:hAnsi="宋体" w:cs="宋体"/>
                <w:color w:val="000000"/>
                <w:sz w:val="20"/>
              </w:rPr>
              <w:t>DP-8800Plus</w:t>
            </w:r>
          </w:p>
        </w:tc>
        <w:tc>
          <w:tcPr>
            <w:tcW w:w="2221" w:type="dxa"/>
            <w:tcBorders>
              <w:top w:val="nil"/>
              <w:left w:val="nil"/>
              <w:bottom w:val="single" w:color="auto" w:sz="4" w:space="0"/>
              <w:right w:val="single" w:color="auto" w:sz="4" w:space="0"/>
            </w:tcBorders>
            <w:shd w:val="clear" w:color="auto" w:fill="auto"/>
            <w:noWrap/>
            <w:vAlign w:val="center"/>
          </w:tcPr>
          <w:p w14:paraId="0C95B272">
            <w:pPr>
              <w:jc w:val="center"/>
              <w:rPr>
                <w:rFonts w:ascii="宋体" w:hAnsi="宋体" w:cs="宋体"/>
                <w:color w:val="000000"/>
                <w:sz w:val="20"/>
              </w:rPr>
            </w:pPr>
            <w:r>
              <w:rPr>
                <w:rFonts w:hint="eastAsia" w:ascii="宋体" w:hAnsi="宋体" w:cs="宋体"/>
                <w:color w:val="000000"/>
                <w:sz w:val="20"/>
              </w:rPr>
              <w:t>迈瑞</w:t>
            </w:r>
          </w:p>
        </w:tc>
      </w:tr>
      <w:tr w14:paraId="3401D3FC">
        <w:tblPrEx>
          <w:tblCellMar>
            <w:top w:w="0" w:type="dxa"/>
            <w:left w:w="108" w:type="dxa"/>
            <w:bottom w:w="0" w:type="dxa"/>
            <w:right w:w="108" w:type="dxa"/>
          </w:tblCellMar>
        </w:tblPrEx>
        <w:trPr>
          <w:trHeight w:val="300" w:hRule="atLeast"/>
        </w:trPr>
        <w:tc>
          <w:tcPr>
            <w:tcW w:w="1062" w:type="dxa"/>
            <w:vMerge w:val="restart"/>
            <w:tcBorders>
              <w:top w:val="nil"/>
              <w:left w:val="single" w:color="auto" w:sz="4" w:space="0"/>
              <w:bottom w:val="single" w:color="auto" w:sz="4" w:space="0"/>
              <w:right w:val="single" w:color="auto" w:sz="4" w:space="0"/>
            </w:tcBorders>
            <w:shd w:val="clear" w:color="auto" w:fill="auto"/>
            <w:noWrap/>
            <w:vAlign w:val="center"/>
          </w:tcPr>
          <w:p w14:paraId="149DA6C3">
            <w:pPr>
              <w:jc w:val="center"/>
              <w:rPr>
                <w:rFonts w:ascii="宋体" w:hAnsi="宋体" w:cs="宋体"/>
                <w:b/>
                <w:bCs/>
                <w:color w:val="000000"/>
                <w:sz w:val="20"/>
              </w:rPr>
            </w:pPr>
            <w:r>
              <w:rPr>
                <w:rFonts w:hint="eastAsia" w:ascii="宋体" w:hAnsi="宋体" w:cs="宋体"/>
                <w:b/>
                <w:bCs/>
                <w:color w:val="000000"/>
                <w:sz w:val="20"/>
              </w:rPr>
              <w:t>内镜类</w:t>
            </w:r>
          </w:p>
        </w:tc>
        <w:tc>
          <w:tcPr>
            <w:tcW w:w="1633" w:type="dxa"/>
            <w:tcBorders>
              <w:top w:val="nil"/>
              <w:left w:val="nil"/>
              <w:bottom w:val="single" w:color="auto" w:sz="4" w:space="0"/>
              <w:right w:val="single" w:color="auto" w:sz="4" w:space="0"/>
            </w:tcBorders>
            <w:shd w:val="clear" w:color="auto" w:fill="auto"/>
            <w:noWrap/>
            <w:vAlign w:val="center"/>
          </w:tcPr>
          <w:p w14:paraId="7F13421B">
            <w:pPr>
              <w:jc w:val="center"/>
              <w:rPr>
                <w:rFonts w:ascii="宋体" w:hAnsi="宋体" w:cs="宋体"/>
                <w:color w:val="000000"/>
                <w:sz w:val="20"/>
              </w:rPr>
            </w:pPr>
            <w:r>
              <w:rPr>
                <w:rFonts w:hint="eastAsia" w:ascii="宋体" w:hAnsi="宋体" w:cs="宋体"/>
                <w:color w:val="000000"/>
                <w:sz w:val="20"/>
              </w:rPr>
              <w:t>内镜中心</w:t>
            </w:r>
          </w:p>
        </w:tc>
        <w:tc>
          <w:tcPr>
            <w:tcW w:w="2025" w:type="dxa"/>
            <w:tcBorders>
              <w:top w:val="nil"/>
              <w:left w:val="nil"/>
              <w:bottom w:val="single" w:color="auto" w:sz="4" w:space="0"/>
              <w:right w:val="single" w:color="auto" w:sz="4" w:space="0"/>
            </w:tcBorders>
            <w:shd w:val="clear" w:color="auto" w:fill="auto"/>
            <w:noWrap/>
            <w:vAlign w:val="center"/>
          </w:tcPr>
          <w:p w14:paraId="20DBF9A6">
            <w:pPr>
              <w:jc w:val="center"/>
              <w:rPr>
                <w:rFonts w:ascii="Arial" w:hAnsi="Arial" w:cs="Arial"/>
                <w:sz w:val="20"/>
              </w:rPr>
            </w:pPr>
            <w:r>
              <w:rPr>
                <w:rFonts w:ascii="Arial" w:hAnsi="Arial" w:cs="Arial"/>
                <w:sz w:val="20"/>
              </w:rPr>
              <w:t>遥控胶囊内镜系统</w:t>
            </w:r>
          </w:p>
        </w:tc>
        <w:tc>
          <w:tcPr>
            <w:tcW w:w="2216" w:type="dxa"/>
            <w:tcBorders>
              <w:top w:val="nil"/>
              <w:left w:val="nil"/>
              <w:bottom w:val="single" w:color="auto" w:sz="4" w:space="0"/>
              <w:right w:val="single" w:color="auto" w:sz="4" w:space="0"/>
            </w:tcBorders>
            <w:shd w:val="clear" w:color="auto" w:fill="auto"/>
            <w:noWrap/>
            <w:vAlign w:val="center"/>
          </w:tcPr>
          <w:p w14:paraId="32052840">
            <w:pPr>
              <w:jc w:val="center"/>
              <w:rPr>
                <w:rFonts w:ascii="宋体" w:hAnsi="宋体" w:cs="宋体"/>
                <w:color w:val="000000"/>
                <w:sz w:val="20"/>
              </w:rPr>
            </w:pPr>
            <w:r>
              <w:rPr>
                <w:rFonts w:hint="eastAsia" w:ascii="宋体" w:hAnsi="宋体" w:cs="宋体"/>
                <w:color w:val="000000"/>
                <w:sz w:val="20"/>
              </w:rPr>
              <w:t>AKC-1</w:t>
            </w:r>
          </w:p>
        </w:tc>
        <w:tc>
          <w:tcPr>
            <w:tcW w:w="2221" w:type="dxa"/>
            <w:tcBorders>
              <w:top w:val="nil"/>
              <w:left w:val="nil"/>
              <w:bottom w:val="single" w:color="auto" w:sz="4" w:space="0"/>
              <w:right w:val="single" w:color="auto" w:sz="4" w:space="0"/>
            </w:tcBorders>
            <w:shd w:val="clear" w:color="auto" w:fill="auto"/>
            <w:noWrap/>
            <w:vAlign w:val="center"/>
          </w:tcPr>
          <w:p w14:paraId="0AE5FC04">
            <w:pPr>
              <w:jc w:val="center"/>
              <w:rPr>
                <w:rFonts w:ascii="宋体" w:hAnsi="宋体" w:cs="宋体"/>
                <w:color w:val="000000"/>
                <w:sz w:val="20"/>
              </w:rPr>
            </w:pPr>
            <w:r>
              <w:rPr>
                <w:rFonts w:hint="eastAsia" w:ascii="宋体" w:hAnsi="宋体" w:cs="宋体"/>
                <w:color w:val="000000"/>
                <w:sz w:val="20"/>
              </w:rPr>
              <w:t>安翰光电</w:t>
            </w:r>
          </w:p>
        </w:tc>
      </w:tr>
      <w:tr w14:paraId="608F0D4B">
        <w:tblPrEx>
          <w:tblCellMar>
            <w:top w:w="0" w:type="dxa"/>
            <w:left w:w="108" w:type="dxa"/>
            <w:bottom w:w="0" w:type="dxa"/>
            <w:right w:w="108" w:type="dxa"/>
          </w:tblCellMar>
        </w:tblPrEx>
        <w:trPr>
          <w:trHeight w:val="300" w:hRule="atLeast"/>
        </w:trPr>
        <w:tc>
          <w:tcPr>
            <w:tcW w:w="1062" w:type="dxa"/>
            <w:vMerge w:val="continue"/>
            <w:tcBorders>
              <w:top w:val="nil"/>
              <w:left w:val="single" w:color="auto" w:sz="4" w:space="0"/>
              <w:bottom w:val="single" w:color="auto" w:sz="4" w:space="0"/>
              <w:right w:val="single" w:color="auto" w:sz="4" w:space="0"/>
            </w:tcBorders>
            <w:vAlign w:val="center"/>
          </w:tcPr>
          <w:p w14:paraId="452E3CAB">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19DA48F6">
            <w:pPr>
              <w:jc w:val="center"/>
              <w:rPr>
                <w:rFonts w:ascii="宋体" w:hAnsi="宋体" w:cs="宋体"/>
                <w:color w:val="000000"/>
                <w:sz w:val="20"/>
              </w:rPr>
            </w:pPr>
            <w:r>
              <w:rPr>
                <w:rFonts w:hint="eastAsia" w:ascii="宋体" w:hAnsi="宋体" w:cs="宋体"/>
                <w:color w:val="000000"/>
                <w:sz w:val="20"/>
              </w:rPr>
              <w:t>内镜中心</w:t>
            </w:r>
          </w:p>
        </w:tc>
        <w:tc>
          <w:tcPr>
            <w:tcW w:w="2025" w:type="dxa"/>
            <w:tcBorders>
              <w:top w:val="nil"/>
              <w:left w:val="nil"/>
              <w:bottom w:val="single" w:color="auto" w:sz="4" w:space="0"/>
              <w:right w:val="single" w:color="auto" w:sz="4" w:space="0"/>
            </w:tcBorders>
            <w:shd w:val="clear" w:color="auto" w:fill="auto"/>
            <w:noWrap/>
            <w:vAlign w:val="center"/>
          </w:tcPr>
          <w:p w14:paraId="662DBADD">
            <w:pPr>
              <w:jc w:val="center"/>
              <w:rPr>
                <w:rFonts w:ascii="Arial" w:hAnsi="Arial" w:cs="Arial"/>
                <w:sz w:val="20"/>
              </w:rPr>
            </w:pPr>
            <w:r>
              <w:rPr>
                <w:rFonts w:ascii="Arial" w:hAnsi="Arial" w:cs="Arial"/>
                <w:sz w:val="20"/>
              </w:rPr>
              <w:t>超声内窥镜系统</w:t>
            </w:r>
          </w:p>
        </w:tc>
        <w:tc>
          <w:tcPr>
            <w:tcW w:w="2216" w:type="dxa"/>
            <w:tcBorders>
              <w:top w:val="nil"/>
              <w:left w:val="nil"/>
              <w:bottom w:val="single" w:color="auto" w:sz="4" w:space="0"/>
              <w:right w:val="single" w:color="auto" w:sz="4" w:space="0"/>
            </w:tcBorders>
            <w:shd w:val="clear" w:color="auto" w:fill="auto"/>
            <w:noWrap/>
            <w:vAlign w:val="center"/>
          </w:tcPr>
          <w:p w14:paraId="0366A4A7">
            <w:pPr>
              <w:jc w:val="center"/>
              <w:rPr>
                <w:rFonts w:ascii="宋体" w:hAnsi="宋体" w:cs="宋体"/>
                <w:color w:val="000000"/>
                <w:sz w:val="20"/>
              </w:rPr>
            </w:pPr>
            <w:r>
              <w:rPr>
                <w:rFonts w:hint="eastAsia" w:ascii="宋体" w:hAnsi="宋体" w:cs="宋体"/>
                <w:color w:val="000000"/>
                <w:sz w:val="20"/>
              </w:rPr>
              <w:t>EU-ME2</w:t>
            </w:r>
          </w:p>
        </w:tc>
        <w:tc>
          <w:tcPr>
            <w:tcW w:w="2221" w:type="dxa"/>
            <w:tcBorders>
              <w:top w:val="nil"/>
              <w:left w:val="nil"/>
              <w:bottom w:val="single" w:color="auto" w:sz="4" w:space="0"/>
              <w:right w:val="single" w:color="auto" w:sz="4" w:space="0"/>
            </w:tcBorders>
            <w:shd w:val="clear" w:color="auto" w:fill="auto"/>
            <w:noWrap/>
            <w:vAlign w:val="center"/>
          </w:tcPr>
          <w:p w14:paraId="13C75185">
            <w:pPr>
              <w:jc w:val="center"/>
              <w:rPr>
                <w:rFonts w:ascii="宋体" w:hAnsi="宋体" w:cs="宋体"/>
                <w:color w:val="000000"/>
                <w:sz w:val="20"/>
              </w:rPr>
            </w:pPr>
            <w:r>
              <w:rPr>
                <w:rFonts w:hint="eastAsia" w:ascii="宋体" w:hAnsi="宋体" w:cs="宋体"/>
                <w:color w:val="000000"/>
                <w:sz w:val="20"/>
              </w:rPr>
              <w:t>奥林巴斯</w:t>
            </w:r>
          </w:p>
        </w:tc>
      </w:tr>
      <w:tr w14:paraId="2EF4B72F">
        <w:tblPrEx>
          <w:tblCellMar>
            <w:top w:w="0" w:type="dxa"/>
            <w:left w:w="108" w:type="dxa"/>
            <w:bottom w:w="0" w:type="dxa"/>
            <w:right w:w="108" w:type="dxa"/>
          </w:tblCellMar>
        </w:tblPrEx>
        <w:trPr>
          <w:trHeight w:val="300" w:hRule="atLeast"/>
        </w:trPr>
        <w:tc>
          <w:tcPr>
            <w:tcW w:w="1062" w:type="dxa"/>
            <w:vMerge w:val="continue"/>
            <w:tcBorders>
              <w:top w:val="nil"/>
              <w:left w:val="single" w:color="auto" w:sz="4" w:space="0"/>
              <w:bottom w:val="single" w:color="auto" w:sz="4" w:space="0"/>
              <w:right w:val="single" w:color="auto" w:sz="4" w:space="0"/>
            </w:tcBorders>
            <w:vAlign w:val="center"/>
          </w:tcPr>
          <w:p w14:paraId="6AFDD601">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2707C373">
            <w:pPr>
              <w:jc w:val="center"/>
              <w:rPr>
                <w:rFonts w:ascii="宋体" w:hAnsi="宋体" w:cs="宋体"/>
                <w:color w:val="000000"/>
                <w:sz w:val="20"/>
              </w:rPr>
            </w:pPr>
            <w:r>
              <w:rPr>
                <w:rFonts w:hint="eastAsia" w:ascii="宋体" w:hAnsi="宋体" w:cs="宋体"/>
                <w:color w:val="000000"/>
                <w:sz w:val="20"/>
              </w:rPr>
              <w:t>内镜中心</w:t>
            </w:r>
          </w:p>
        </w:tc>
        <w:tc>
          <w:tcPr>
            <w:tcW w:w="2025" w:type="dxa"/>
            <w:tcBorders>
              <w:top w:val="nil"/>
              <w:left w:val="nil"/>
              <w:bottom w:val="single" w:color="auto" w:sz="4" w:space="0"/>
              <w:right w:val="single" w:color="auto" w:sz="4" w:space="0"/>
            </w:tcBorders>
            <w:shd w:val="clear" w:color="auto" w:fill="auto"/>
            <w:noWrap/>
            <w:vAlign w:val="center"/>
          </w:tcPr>
          <w:p w14:paraId="6FE1D995">
            <w:pPr>
              <w:jc w:val="center"/>
              <w:rPr>
                <w:rFonts w:ascii="宋体" w:hAnsi="宋体" w:cs="宋体"/>
                <w:sz w:val="20"/>
              </w:rPr>
            </w:pPr>
            <w:r>
              <w:rPr>
                <w:rFonts w:hint="eastAsia" w:ascii="宋体" w:hAnsi="宋体" w:cs="宋体"/>
                <w:sz w:val="20"/>
              </w:rPr>
              <w:t>电子胃肠镜系统</w:t>
            </w:r>
          </w:p>
        </w:tc>
        <w:tc>
          <w:tcPr>
            <w:tcW w:w="2216" w:type="dxa"/>
            <w:tcBorders>
              <w:top w:val="nil"/>
              <w:left w:val="nil"/>
              <w:bottom w:val="single" w:color="auto" w:sz="4" w:space="0"/>
              <w:right w:val="single" w:color="auto" w:sz="4" w:space="0"/>
            </w:tcBorders>
            <w:shd w:val="clear" w:color="auto" w:fill="auto"/>
            <w:noWrap/>
            <w:vAlign w:val="center"/>
          </w:tcPr>
          <w:p w14:paraId="46651BEB">
            <w:pPr>
              <w:jc w:val="center"/>
              <w:rPr>
                <w:rFonts w:ascii="宋体" w:hAnsi="宋体" w:cs="宋体"/>
                <w:color w:val="000000"/>
                <w:sz w:val="20"/>
              </w:rPr>
            </w:pPr>
            <w:r>
              <w:rPr>
                <w:rFonts w:hint="eastAsia" w:ascii="宋体" w:hAnsi="宋体" w:cs="宋体"/>
                <w:color w:val="000000"/>
                <w:sz w:val="20"/>
              </w:rPr>
              <w:t>CV-290</w:t>
            </w:r>
          </w:p>
        </w:tc>
        <w:tc>
          <w:tcPr>
            <w:tcW w:w="2221" w:type="dxa"/>
            <w:tcBorders>
              <w:top w:val="nil"/>
              <w:left w:val="nil"/>
              <w:bottom w:val="single" w:color="auto" w:sz="4" w:space="0"/>
              <w:right w:val="single" w:color="auto" w:sz="4" w:space="0"/>
            </w:tcBorders>
            <w:shd w:val="clear" w:color="auto" w:fill="auto"/>
            <w:noWrap/>
            <w:vAlign w:val="center"/>
          </w:tcPr>
          <w:p w14:paraId="2FECEAB4">
            <w:pPr>
              <w:jc w:val="center"/>
              <w:rPr>
                <w:rFonts w:ascii="宋体" w:hAnsi="宋体" w:cs="宋体"/>
                <w:color w:val="000000"/>
                <w:sz w:val="20"/>
              </w:rPr>
            </w:pPr>
            <w:r>
              <w:rPr>
                <w:rFonts w:hint="eastAsia" w:ascii="宋体" w:hAnsi="宋体" w:cs="宋体"/>
                <w:color w:val="000000"/>
                <w:sz w:val="20"/>
              </w:rPr>
              <w:t>奥林巴斯</w:t>
            </w:r>
          </w:p>
        </w:tc>
      </w:tr>
      <w:tr w14:paraId="1D6836F7">
        <w:tblPrEx>
          <w:tblCellMar>
            <w:top w:w="0" w:type="dxa"/>
            <w:left w:w="108" w:type="dxa"/>
            <w:bottom w:w="0" w:type="dxa"/>
            <w:right w:w="108" w:type="dxa"/>
          </w:tblCellMar>
        </w:tblPrEx>
        <w:trPr>
          <w:trHeight w:val="300" w:hRule="atLeast"/>
        </w:trPr>
        <w:tc>
          <w:tcPr>
            <w:tcW w:w="1062" w:type="dxa"/>
            <w:vMerge w:val="continue"/>
            <w:tcBorders>
              <w:top w:val="nil"/>
              <w:left w:val="single" w:color="auto" w:sz="4" w:space="0"/>
              <w:bottom w:val="single" w:color="auto" w:sz="4" w:space="0"/>
              <w:right w:val="single" w:color="auto" w:sz="4" w:space="0"/>
            </w:tcBorders>
            <w:vAlign w:val="center"/>
          </w:tcPr>
          <w:p w14:paraId="7D245DF6">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7735A90A">
            <w:pPr>
              <w:jc w:val="center"/>
              <w:rPr>
                <w:rFonts w:ascii="宋体" w:hAnsi="宋体" w:cs="宋体"/>
                <w:color w:val="000000"/>
                <w:sz w:val="20"/>
              </w:rPr>
            </w:pPr>
            <w:r>
              <w:rPr>
                <w:rFonts w:hint="eastAsia" w:ascii="宋体" w:hAnsi="宋体" w:cs="宋体"/>
                <w:color w:val="000000"/>
                <w:sz w:val="20"/>
              </w:rPr>
              <w:t>内镜中心</w:t>
            </w:r>
          </w:p>
        </w:tc>
        <w:tc>
          <w:tcPr>
            <w:tcW w:w="2025" w:type="dxa"/>
            <w:tcBorders>
              <w:top w:val="nil"/>
              <w:left w:val="nil"/>
              <w:bottom w:val="single" w:color="auto" w:sz="4" w:space="0"/>
              <w:right w:val="single" w:color="auto" w:sz="4" w:space="0"/>
            </w:tcBorders>
            <w:shd w:val="clear" w:color="auto" w:fill="auto"/>
            <w:noWrap/>
            <w:vAlign w:val="center"/>
          </w:tcPr>
          <w:p w14:paraId="60A2DC71">
            <w:pPr>
              <w:jc w:val="center"/>
              <w:rPr>
                <w:rFonts w:ascii="宋体" w:hAnsi="宋体" w:cs="宋体"/>
                <w:sz w:val="20"/>
              </w:rPr>
            </w:pPr>
            <w:r>
              <w:rPr>
                <w:rFonts w:hint="eastAsia" w:ascii="宋体" w:hAnsi="宋体" w:cs="宋体"/>
                <w:sz w:val="20"/>
              </w:rPr>
              <w:t>超声内窥镜治疗镜</w:t>
            </w:r>
          </w:p>
        </w:tc>
        <w:tc>
          <w:tcPr>
            <w:tcW w:w="2216" w:type="dxa"/>
            <w:tcBorders>
              <w:top w:val="nil"/>
              <w:left w:val="nil"/>
              <w:bottom w:val="single" w:color="auto" w:sz="4" w:space="0"/>
              <w:right w:val="single" w:color="auto" w:sz="4" w:space="0"/>
            </w:tcBorders>
            <w:shd w:val="clear" w:color="auto" w:fill="auto"/>
            <w:noWrap/>
            <w:vAlign w:val="center"/>
          </w:tcPr>
          <w:p w14:paraId="62EFC5F9">
            <w:pPr>
              <w:jc w:val="center"/>
              <w:rPr>
                <w:rFonts w:ascii="宋体" w:hAnsi="宋体" w:cs="宋体"/>
                <w:color w:val="000000"/>
                <w:sz w:val="20"/>
              </w:rPr>
            </w:pPr>
            <w:r>
              <w:rPr>
                <w:rFonts w:hint="eastAsia" w:ascii="宋体" w:hAnsi="宋体" w:cs="宋体"/>
                <w:color w:val="000000"/>
                <w:sz w:val="20"/>
              </w:rPr>
              <w:t>GF TYPEUCT260</w:t>
            </w:r>
          </w:p>
        </w:tc>
        <w:tc>
          <w:tcPr>
            <w:tcW w:w="2221" w:type="dxa"/>
            <w:tcBorders>
              <w:top w:val="nil"/>
              <w:left w:val="nil"/>
              <w:bottom w:val="single" w:color="auto" w:sz="4" w:space="0"/>
              <w:right w:val="single" w:color="auto" w:sz="4" w:space="0"/>
            </w:tcBorders>
            <w:shd w:val="clear" w:color="auto" w:fill="auto"/>
            <w:noWrap/>
            <w:vAlign w:val="center"/>
          </w:tcPr>
          <w:p w14:paraId="238AC304">
            <w:pPr>
              <w:jc w:val="center"/>
              <w:rPr>
                <w:rFonts w:ascii="宋体" w:hAnsi="宋体" w:cs="宋体"/>
                <w:color w:val="000000"/>
                <w:sz w:val="20"/>
              </w:rPr>
            </w:pPr>
            <w:r>
              <w:rPr>
                <w:rFonts w:hint="eastAsia" w:ascii="宋体" w:hAnsi="宋体" w:cs="宋体"/>
                <w:color w:val="000000"/>
                <w:sz w:val="20"/>
              </w:rPr>
              <w:t>奥林巴斯</w:t>
            </w:r>
          </w:p>
        </w:tc>
      </w:tr>
      <w:tr w14:paraId="196C91B9">
        <w:tblPrEx>
          <w:tblCellMar>
            <w:top w:w="0" w:type="dxa"/>
            <w:left w:w="108" w:type="dxa"/>
            <w:bottom w:w="0" w:type="dxa"/>
            <w:right w:w="108" w:type="dxa"/>
          </w:tblCellMar>
        </w:tblPrEx>
        <w:trPr>
          <w:trHeight w:val="300" w:hRule="atLeast"/>
        </w:trPr>
        <w:tc>
          <w:tcPr>
            <w:tcW w:w="1062" w:type="dxa"/>
            <w:vMerge w:val="continue"/>
            <w:tcBorders>
              <w:top w:val="nil"/>
              <w:left w:val="single" w:color="auto" w:sz="4" w:space="0"/>
              <w:bottom w:val="single" w:color="auto" w:sz="4" w:space="0"/>
              <w:right w:val="single" w:color="auto" w:sz="4" w:space="0"/>
            </w:tcBorders>
            <w:vAlign w:val="center"/>
          </w:tcPr>
          <w:p w14:paraId="42115249">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2D8E88F9">
            <w:pPr>
              <w:jc w:val="center"/>
              <w:rPr>
                <w:rFonts w:ascii="宋体" w:hAnsi="宋体" w:cs="宋体"/>
                <w:color w:val="000000"/>
                <w:sz w:val="20"/>
              </w:rPr>
            </w:pPr>
            <w:r>
              <w:rPr>
                <w:rFonts w:hint="eastAsia" w:ascii="宋体" w:hAnsi="宋体" w:cs="宋体"/>
                <w:color w:val="000000"/>
                <w:sz w:val="20"/>
              </w:rPr>
              <w:t>呼吸科</w:t>
            </w:r>
          </w:p>
        </w:tc>
        <w:tc>
          <w:tcPr>
            <w:tcW w:w="2025" w:type="dxa"/>
            <w:tcBorders>
              <w:top w:val="nil"/>
              <w:left w:val="nil"/>
              <w:bottom w:val="single" w:color="auto" w:sz="4" w:space="0"/>
              <w:right w:val="single" w:color="auto" w:sz="4" w:space="0"/>
            </w:tcBorders>
            <w:shd w:val="clear" w:color="auto" w:fill="auto"/>
            <w:noWrap/>
            <w:vAlign w:val="center"/>
          </w:tcPr>
          <w:p w14:paraId="502972C0">
            <w:pPr>
              <w:jc w:val="center"/>
              <w:rPr>
                <w:rFonts w:ascii="Arial" w:hAnsi="Arial" w:cs="Arial"/>
                <w:sz w:val="20"/>
              </w:rPr>
            </w:pPr>
            <w:r>
              <w:rPr>
                <w:rFonts w:ascii="Arial" w:hAnsi="Arial" w:cs="Arial"/>
                <w:sz w:val="20"/>
              </w:rPr>
              <w:t>支气管内窥镜系统</w:t>
            </w:r>
          </w:p>
        </w:tc>
        <w:tc>
          <w:tcPr>
            <w:tcW w:w="2216" w:type="dxa"/>
            <w:tcBorders>
              <w:top w:val="nil"/>
              <w:left w:val="nil"/>
              <w:bottom w:val="single" w:color="auto" w:sz="4" w:space="0"/>
              <w:right w:val="single" w:color="auto" w:sz="4" w:space="0"/>
            </w:tcBorders>
            <w:shd w:val="clear" w:color="auto" w:fill="auto"/>
            <w:noWrap/>
            <w:vAlign w:val="center"/>
          </w:tcPr>
          <w:p w14:paraId="612415BA">
            <w:pPr>
              <w:jc w:val="center"/>
              <w:rPr>
                <w:rFonts w:ascii="宋体" w:hAnsi="宋体" w:cs="宋体"/>
                <w:color w:val="000000"/>
                <w:sz w:val="20"/>
              </w:rPr>
            </w:pPr>
            <w:r>
              <w:rPr>
                <w:rFonts w:hint="eastAsia" w:ascii="宋体" w:hAnsi="宋体" w:cs="宋体"/>
                <w:color w:val="000000"/>
                <w:sz w:val="20"/>
              </w:rPr>
              <w:t>CV-290</w:t>
            </w:r>
          </w:p>
        </w:tc>
        <w:tc>
          <w:tcPr>
            <w:tcW w:w="2221" w:type="dxa"/>
            <w:tcBorders>
              <w:top w:val="nil"/>
              <w:left w:val="nil"/>
              <w:bottom w:val="single" w:color="auto" w:sz="4" w:space="0"/>
              <w:right w:val="single" w:color="auto" w:sz="4" w:space="0"/>
            </w:tcBorders>
            <w:shd w:val="clear" w:color="auto" w:fill="auto"/>
            <w:noWrap/>
            <w:vAlign w:val="center"/>
          </w:tcPr>
          <w:p w14:paraId="40626294">
            <w:pPr>
              <w:jc w:val="center"/>
              <w:rPr>
                <w:rFonts w:ascii="宋体" w:hAnsi="宋体" w:cs="宋体"/>
                <w:color w:val="000000"/>
                <w:sz w:val="20"/>
              </w:rPr>
            </w:pPr>
            <w:r>
              <w:rPr>
                <w:rFonts w:hint="eastAsia" w:ascii="宋体" w:hAnsi="宋体" w:cs="宋体"/>
                <w:color w:val="000000"/>
                <w:sz w:val="20"/>
              </w:rPr>
              <w:t>奥林巴斯</w:t>
            </w:r>
          </w:p>
        </w:tc>
      </w:tr>
      <w:tr w14:paraId="7A60EFD6">
        <w:tblPrEx>
          <w:tblCellMar>
            <w:top w:w="0" w:type="dxa"/>
            <w:left w:w="108" w:type="dxa"/>
            <w:bottom w:w="0" w:type="dxa"/>
            <w:right w:w="108" w:type="dxa"/>
          </w:tblCellMar>
        </w:tblPrEx>
        <w:trPr>
          <w:trHeight w:val="300" w:hRule="atLeast"/>
        </w:trPr>
        <w:tc>
          <w:tcPr>
            <w:tcW w:w="1062" w:type="dxa"/>
            <w:vMerge w:val="continue"/>
            <w:tcBorders>
              <w:top w:val="nil"/>
              <w:left w:val="single" w:color="auto" w:sz="4" w:space="0"/>
              <w:bottom w:val="single" w:color="auto" w:sz="4" w:space="0"/>
              <w:right w:val="single" w:color="auto" w:sz="4" w:space="0"/>
            </w:tcBorders>
            <w:vAlign w:val="center"/>
          </w:tcPr>
          <w:p w14:paraId="751F2465">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46C42DC1">
            <w:pPr>
              <w:jc w:val="center"/>
              <w:rPr>
                <w:rFonts w:ascii="宋体" w:hAnsi="宋体" w:cs="宋体"/>
                <w:color w:val="000000"/>
                <w:sz w:val="20"/>
              </w:rPr>
            </w:pPr>
            <w:r>
              <w:rPr>
                <w:rFonts w:hint="eastAsia" w:ascii="宋体" w:hAnsi="宋体" w:cs="宋体"/>
                <w:color w:val="000000"/>
                <w:sz w:val="20"/>
              </w:rPr>
              <w:t>手术室</w:t>
            </w:r>
          </w:p>
        </w:tc>
        <w:tc>
          <w:tcPr>
            <w:tcW w:w="2025" w:type="dxa"/>
            <w:tcBorders>
              <w:top w:val="nil"/>
              <w:left w:val="nil"/>
              <w:bottom w:val="single" w:color="auto" w:sz="4" w:space="0"/>
              <w:right w:val="single" w:color="auto" w:sz="4" w:space="0"/>
            </w:tcBorders>
            <w:shd w:val="clear" w:color="auto" w:fill="auto"/>
            <w:noWrap/>
            <w:vAlign w:val="center"/>
          </w:tcPr>
          <w:p w14:paraId="6F1C10B7">
            <w:pPr>
              <w:jc w:val="center"/>
              <w:rPr>
                <w:rFonts w:ascii="Arial" w:hAnsi="Arial" w:cs="Arial"/>
                <w:sz w:val="20"/>
              </w:rPr>
            </w:pPr>
            <w:r>
              <w:rPr>
                <w:rFonts w:ascii="Arial" w:hAnsi="Arial" w:cs="Arial"/>
                <w:sz w:val="20"/>
              </w:rPr>
              <w:t>椎间孔镜微创手术系统</w:t>
            </w:r>
          </w:p>
        </w:tc>
        <w:tc>
          <w:tcPr>
            <w:tcW w:w="2216" w:type="dxa"/>
            <w:tcBorders>
              <w:top w:val="nil"/>
              <w:left w:val="nil"/>
              <w:bottom w:val="single" w:color="auto" w:sz="4" w:space="0"/>
              <w:right w:val="single" w:color="auto" w:sz="4" w:space="0"/>
            </w:tcBorders>
            <w:shd w:val="clear" w:color="auto" w:fill="auto"/>
            <w:noWrap/>
            <w:vAlign w:val="center"/>
          </w:tcPr>
          <w:p w14:paraId="22BA20E3">
            <w:pPr>
              <w:jc w:val="center"/>
              <w:rPr>
                <w:rFonts w:ascii="宋体" w:hAnsi="宋体" w:cs="宋体"/>
                <w:color w:val="000000"/>
                <w:sz w:val="20"/>
              </w:rPr>
            </w:pPr>
            <w:r>
              <w:rPr>
                <w:rFonts w:hint="eastAsia" w:ascii="宋体" w:hAnsi="宋体" w:cs="宋体"/>
                <w:color w:val="000000"/>
                <w:sz w:val="20"/>
              </w:rPr>
              <w:t>CSCHD8000P</w:t>
            </w:r>
          </w:p>
        </w:tc>
        <w:tc>
          <w:tcPr>
            <w:tcW w:w="2221" w:type="dxa"/>
            <w:tcBorders>
              <w:top w:val="nil"/>
              <w:left w:val="nil"/>
              <w:bottom w:val="single" w:color="auto" w:sz="4" w:space="0"/>
              <w:right w:val="single" w:color="auto" w:sz="4" w:space="0"/>
            </w:tcBorders>
            <w:shd w:val="clear" w:color="auto" w:fill="auto"/>
            <w:noWrap/>
            <w:vAlign w:val="center"/>
          </w:tcPr>
          <w:p w14:paraId="598C673A">
            <w:pPr>
              <w:jc w:val="center"/>
              <w:rPr>
                <w:rFonts w:ascii="宋体" w:hAnsi="宋体" w:cs="宋体"/>
                <w:color w:val="000000"/>
                <w:sz w:val="20"/>
              </w:rPr>
            </w:pPr>
            <w:r>
              <w:rPr>
                <w:rFonts w:hint="eastAsia" w:ascii="宋体" w:hAnsi="宋体" w:cs="宋体"/>
                <w:color w:val="000000"/>
                <w:sz w:val="20"/>
              </w:rPr>
              <w:t>joimax</w:t>
            </w:r>
          </w:p>
        </w:tc>
      </w:tr>
      <w:tr w14:paraId="6D81B722">
        <w:tblPrEx>
          <w:tblCellMar>
            <w:top w:w="0" w:type="dxa"/>
            <w:left w:w="108" w:type="dxa"/>
            <w:bottom w:w="0" w:type="dxa"/>
            <w:right w:w="108" w:type="dxa"/>
          </w:tblCellMar>
        </w:tblPrEx>
        <w:trPr>
          <w:trHeight w:val="300" w:hRule="atLeast"/>
        </w:trPr>
        <w:tc>
          <w:tcPr>
            <w:tcW w:w="1062" w:type="dxa"/>
            <w:vMerge w:val="continue"/>
            <w:tcBorders>
              <w:top w:val="nil"/>
              <w:left w:val="single" w:color="auto" w:sz="4" w:space="0"/>
              <w:bottom w:val="single" w:color="auto" w:sz="4" w:space="0"/>
              <w:right w:val="single" w:color="auto" w:sz="4" w:space="0"/>
            </w:tcBorders>
            <w:vAlign w:val="center"/>
          </w:tcPr>
          <w:p w14:paraId="73DDE7CA">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231224C0">
            <w:pPr>
              <w:jc w:val="center"/>
              <w:rPr>
                <w:rFonts w:ascii="宋体" w:hAnsi="宋体" w:cs="宋体"/>
                <w:color w:val="000000"/>
                <w:sz w:val="20"/>
              </w:rPr>
            </w:pPr>
            <w:r>
              <w:rPr>
                <w:rFonts w:hint="eastAsia" w:ascii="宋体" w:hAnsi="宋体" w:cs="宋体"/>
                <w:color w:val="000000"/>
                <w:sz w:val="20"/>
              </w:rPr>
              <w:t>手术室</w:t>
            </w:r>
          </w:p>
        </w:tc>
        <w:tc>
          <w:tcPr>
            <w:tcW w:w="2025" w:type="dxa"/>
            <w:tcBorders>
              <w:top w:val="nil"/>
              <w:left w:val="nil"/>
              <w:bottom w:val="single" w:color="auto" w:sz="4" w:space="0"/>
              <w:right w:val="single" w:color="auto" w:sz="4" w:space="0"/>
            </w:tcBorders>
            <w:shd w:val="clear" w:color="auto" w:fill="auto"/>
            <w:noWrap/>
            <w:vAlign w:val="center"/>
          </w:tcPr>
          <w:p w14:paraId="0A1890AD">
            <w:pPr>
              <w:jc w:val="center"/>
              <w:rPr>
                <w:rFonts w:ascii="Arial" w:hAnsi="Arial" w:cs="Arial"/>
                <w:sz w:val="20"/>
              </w:rPr>
            </w:pPr>
            <w:r>
              <w:rPr>
                <w:rFonts w:ascii="Arial" w:hAnsi="Arial" w:cs="Arial"/>
                <w:sz w:val="20"/>
              </w:rPr>
              <w:t>全高清腹腔镜系统</w:t>
            </w:r>
          </w:p>
        </w:tc>
        <w:tc>
          <w:tcPr>
            <w:tcW w:w="2216" w:type="dxa"/>
            <w:tcBorders>
              <w:top w:val="nil"/>
              <w:left w:val="nil"/>
              <w:bottom w:val="single" w:color="auto" w:sz="4" w:space="0"/>
              <w:right w:val="single" w:color="auto" w:sz="4" w:space="0"/>
            </w:tcBorders>
            <w:shd w:val="clear" w:color="auto" w:fill="auto"/>
            <w:noWrap/>
            <w:vAlign w:val="center"/>
          </w:tcPr>
          <w:p w14:paraId="6B72F5CA">
            <w:pPr>
              <w:jc w:val="center"/>
              <w:rPr>
                <w:rFonts w:ascii="宋体" w:hAnsi="宋体" w:cs="宋体"/>
                <w:color w:val="000000"/>
                <w:sz w:val="20"/>
              </w:rPr>
            </w:pPr>
            <w:r>
              <w:rPr>
                <w:rFonts w:hint="eastAsia" w:ascii="宋体" w:hAnsi="宋体" w:cs="宋体"/>
                <w:color w:val="000000"/>
                <w:sz w:val="20"/>
              </w:rPr>
              <w:t>KARL STORZ SPIES</w:t>
            </w:r>
          </w:p>
        </w:tc>
        <w:tc>
          <w:tcPr>
            <w:tcW w:w="2221" w:type="dxa"/>
            <w:tcBorders>
              <w:top w:val="nil"/>
              <w:left w:val="nil"/>
              <w:bottom w:val="single" w:color="auto" w:sz="4" w:space="0"/>
              <w:right w:val="single" w:color="auto" w:sz="4" w:space="0"/>
            </w:tcBorders>
            <w:shd w:val="clear" w:color="auto" w:fill="auto"/>
            <w:noWrap/>
            <w:vAlign w:val="center"/>
          </w:tcPr>
          <w:p w14:paraId="344C4862">
            <w:pPr>
              <w:jc w:val="center"/>
              <w:rPr>
                <w:rFonts w:ascii="宋体" w:hAnsi="宋体" w:cs="宋体"/>
                <w:color w:val="000000"/>
                <w:sz w:val="20"/>
              </w:rPr>
            </w:pPr>
            <w:r>
              <w:rPr>
                <w:rFonts w:hint="eastAsia" w:ascii="宋体" w:hAnsi="宋体" w:cs="宋体"/>
                <w:color w:val="000000"/>
                <w:sz w:val="20"/>
              </w:rPr>
              <w:t>史托斯</w:t>
            </w:r>
          </w:p>
        </w:tc>
      </w:tr>
      <w:tr w14:paraId="10C8E6C3">
        <w:tblPrEx>
          <w:tblCellMar>
            <w:top w:w="0" w:type="dxa"/>
            <w:left w:w="108" w:type="dxa"/>
            <w:bottom w:w="0" w:type="dxa"/>
            <w:right w:w="108" w:type="dxa"/>
          </w:tblCellMar>
        </w:tblPrEx>
        <w:trPr>
          <w:trHeight w:val="300" w:hRule="atLeast"/>
        </w:trPr>
        <w:tc>
          <w:tcPr>
            <w:tcW w:w="1062" w:type="dxa"/>
            <w:vMerge w:val="continue"/>
            <w:tcBorders>
              <w:top w:val="nil"/>
              <w:left w:val="single" w:color="auto" w:sz="4" w:space="0"/>
              <w:bottom w:val="single" w:color="auto" w:sz="4" w:space="0"/>
              <w:right w:val="single" w:color="auto" w:sz="4" w:space="0"/>
            </w:tcBorders>
            <w:vAlign w:val="center"/>
          </w:tcPr>
          <w:p w14:paraId="245B83E5">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65DFBB6F">
            <w:pPr>
              <w:jc w:val="center"/>
              <w:rPr>
                <w:rFonts w:ascii="宋体" w:hAnsi="宋体" w:cs="宋体"/>
                <w:color w:val="000000"/>
                <w:sz w:val="20"/>
              </w:rPr>
            </w:pPr>
            <w:r>
              <w:rPr>
                <w:rFonts w:hint="eastAsia" w:ascii="宋体" w:hAnsi="宋体" w:cs="宋体"/>
                <w:color w:val="000000"/>
                <w:sz w:val="20"/>
              </w:rPr>
              <w:t>手术室</w:t>
            </w:r>
          </w:p>
        </w:tc>
        <w:tc>
          <w:tcPr>
            <w:tcW w:w="2025" w:type="dxa"/>
            <w:tcBorders>
              <w:top w:val="nil"/>
              <w:left w:val="nil"/>
              <w:bottom w:val="single" w:color="auto" w:sz="4" w:space="0"/>
              <w:right w:val="single" w:color="auto" w:sz="4" w:space="0"/>
            </w:tcBorders>
            <w:shd w:val="clear" w:color="auto" w:fill="auto"/>
            <w:noWrap/>
            <w:vAlign w:val="center"/>
          </w:tcPr>
          <w:p w14:paraId="532689F5">
            <w:pPr>
              <w:jc w:val="center"/>
              <w:rPr>
                <w:rFonts w:ascii="Arial" w:hAnsi="Arial" w:cs="Arial"/>
                <w:sz w:val="20"/>
              </w:rPr>
            </w:pPr>
            <w:r>
              <w:rPr>
                <w:rFonts w:ascii="Arial" w:hAnsi="Arial" w:cs="Arial"/>
                <w:sz w:val="20"/>
              </w:rPr>
              <w:t>超高清腹腔镜系统</w:t>
            </w:r>
          </w:p>
        </w:tc>
        <w:tc>
          <w:tcPr>
            <w:tcW w:w="2216" w:type="dxa"/>
            <w:tcBorders>
              <w:top w:val="nil"/>
              <w:left w:val="nil"/>
              <w:bottom w:val="single" w:color="auto" w:sz="4" w:space="0"/>
              <w:right w:val="single" w:color="auto" w:sz="4" w:space="0"/>
            </w:tcBorders>
            <w:shd w:val="clear" w:color="auto" w:fill="auto"/>
            <w:noWrap/>
            <w:vAlign w:val="center"/>
          </w:tcPr>
          <w:p w14:paraId="088766C8">
            <w:pPr>
              <w:jc w:val="center"/>
              <w:rPr>
                <w:rFonts w:ascii="宋体" w:hAnsi="宋体" w:cs="宋体"/>
                <w:color w:val="000000"/>
                <w:sz w:val="20"/>
              </w:rPr>
            </w:pPr>
            <w:r>
              <w:rPr>
                <w:rFonts w:hint="eastAsia" w:ascii="宋体" w:hAnsi="宋体" w:cs="宋体"/>
                <w:color w:val="000000"/>
                <w:sz w:val="20"/>
              </w:rPr>
              <w:t>KARL STORZ TC200</w:t>
            </w:r>
          </w:p>
        </w:tc>
        <w:tc>
          <w:tcPr>
            <w:tcW w:w="2221" w:type="dxa"/>
            <w:tcBorders>
              <w:top w:val="nil"/>
              <w:left w:val="nil"/>
              <w:bottom w:val="single" w:color="auto" w:sz="4" w:space="0"/>
              <w:right w:val="single" w:color="auto" w:sz="4" w:space="0"/>
            </w:tcBorders>
            <w:shd w:val="clear" w:color="auto" w:fill="auto"/>
            <w:noWrap/>
            <w:vAlign w:val="center"/>
          </w:tcPr>
          <w:p w14:paraId="4D7EB3EA">
            <w:pPr>
              <w:jc w:val="center"/>
              <w:rPr>
                <w:rFonts w:ascii="宋体" w:hAnsi="宋体" w:cs="宋体"/>
                <w:color w:val="000000"/>
                <w:sz w:val="20"/>
              </w:rPr>
            </w:pPr>
            <w:r>
              <w:rPr>
                <w:rFonts w:hint="eastAsia" w:ascii="宋体" w:hAnsi="宋体" w:cs="宋体"/>
                <w:color w:val="000000"/>
                <w:sz w:val="20"/>
              </w:rPr>
              <w:t>史托斯</w:t>
            </w:r>
          </w:p>
        </w:tc>
      </w:tr>
      <w:tr w14:paraId="7DB0DF93">
        <w:tblPrEx>
          <w:tblCellMar>
            <w:top w:w="0" w:type="dxa"/>
            <w:left w:w="108" w:type="dxa"/>
            <w:bottom w:w="0" w:type="dxa"/>
            <w:right w:w="108" w:type="dxa"/>
          </w:tblCellMar>
        </w:tblPrEx>
        <w:trPr>
          <w:trHeight w:val="300" w:hRule="atLeast"/>
        </w:trPr>
        <w:tc>
          <w:tcPr>
            <w:tcW w:w="1062" w:type="dxa"/>
            <w:vMerge w:val="continue"/>
            <w:tcBorders>
              <w:top w:val="nil"/>
              <w:left w:val="single" w:color="auto" w:sz="4" w:space="0"/>
              <w:bottom w:val="single" w:color="auto" w:sz="4" w:space="0"/>
              <w:right w:val="single" w:color="auto" w:sz="4" w:space="0"/>
            </w:tcBorders>
            <w:vAlign w:val="center"/>
          </w:tcPr>
          <w:p w14:paraId="064976A6">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4B596D6F">
            <w:pPr>
              <w:jc w:val="center"/>
              <w:rPr>
                <w:rFonts w:ascii="宋体" w:hAnsi="宋体" w:cs="宋体"/>
                <w:color w:val="000000"/>
                <w:sz w:val="20"/>
              </w:rPr>
            </w:pPr>
            <w:r>
              <w:rPr>
                <w:rFonts w:hint="eastAsia" w:ascii="宋体" w:hAnsi="宋体" w:cs="宋体"/>
                <w:color w:val="000000"/>
                <w:sz w:val="20"/>
              </w:rPr>
              <w:t>手术室</w:t>
            </w:r>
          </w:p>
        </w:tc>
        <w:tc>
          <w:tcPr>
            <w:tcW w:w="2025" w:type="dxa"/>
            <w:tcBorders>
              <w:top w:val="nil"/>
              <w:left w:val="nil"/>
              <w:bottom w:val="single" w:color="auto" w:sz="4" w:space="0"/>
              <w:right w:val="single" w:color="auto" w:sz="4" w:space="0"/>
            </w:tcBorders>
            <w:shd w:val="clear" w:color="auto" w:fill="auto"/>
            <w:noWrap/>
            <w:vAlign w:val="center"/>
          </w:tcPr>
          <w:p w14:paraId="40C81ED4">
            <w:pPr>
              <w:jc w:val="center"/>
              <w:rPr>
                <w:rFonts w:ascii="Arial" w:hAnsi="Arial" w:cs="Arial"/>
                <w:sz w:val="20"/>
              </w:rPr>
            </w:pPr>
            <w:r>
              <w:rPr>
                <w:rFonts w:ascii="Arial" w:hAnsi="Arial" w:cs="Arial"/>
                <w:sz w:val="20"/>
              </w:rPr>
              <w:t>4K内窥镜荧光摄像系统</w:t>
            </w:r>
          </w:p>
        </w:tc>
        <w:tc>
          <w:tcPr>
            <w:tcW w:w="2216" w:type="dxa"/>
            <w:tcBorders>
              <w:top w:val="nil"/>
              <w:left w:val="nil"/>
              <w:bottom w:val="single" w:color="auto" w:sz="4" w:space="0"/>
              <w:right w:val="single" w:color="auto" w:sz="4" w:space="0"/>
            </w:tcBorders>
            <w:shd w:val="clear" w:color="auto" w:fill="auto"/>
            <w:noWrap/>
            <w:vAlign w:val="center"/>
          </w:tcPr>
          <w:p w14:paraId="58538D3F">
            <w:pPr>
              <w:jc w:val="center"/>
              <w:rPr>
                <w:rFonts w:ascii="宋体" w:hAnsi="宋体" w:cs="宋体"/>
                <w:color w:val="000000"/>
                <w:sz w:val="20"/>
              </w:rPr>
            </w:pPr>
            <w:r>
              <w:rPr>
                <w:rFonts w:hint="eastAsia" w:ascii="宋体" w:hAnsi="宋体" w:cs="宋体"/>
                <w:color w:val="000000"/>
                <w:sz w:val="20"/>
              </w:rPr>
              <w:t xml:space="preserve"> 4KIR08</w:t>
            </w:r>
          </w:p>
        </w:tc>
        <w:tc>
          <w:tcPr>
            <w:tcW w:w="2221" w:type="dxa"/>
            <w:tcBorders>
              <w:top w:val="nil"/>
              <w:left w:val="nil"/>
              <w:bottom w:val="single" w:color="auto" w:sz="4" w:space="0"/>
              <w:right w:val="single" w:color="auto" w:sz="4" w:space="0"/>
            </w:tcBorders>
            <w:shd w:val="clear" w:color="auto" w:fill="auto"/>
            <w:noWrap/>
            <w:vAlign w:val="center"/>
          </w:tcPr>
          <w:p w14:paraId="185E88C0">
            <w:pPr>
              <w:jc w:val="center"/>
              <w:rPr>
                <w:rFonts w:ascii="宋体" w:hAnsi="宋体" w:cs="宋体"/>
                <w:color w:val="000000"/>
                <w:sz w:val="20"/>
              </w:rPr>
            </w:pPr>
            <w:r>
              <w:rPr>
                <w:rFonts w:hint="eastAsia" w:ascii="宋体" w:hAnsi="宋体" w:cs="宋体"/>
                <w:color w:val="000000"/>
                <w:sz w:val="20"/>
              </w:rPr>
              <w:t>新光维</w:t>
            </w:r>
          </w:p>
        </w:tc>
      </w:tr>
      <w:tr w14:paraId="5071A383">
        <w:tblPrEx>
          <w:tblCellMar>
            <w:top w:w="0" w:type="dxa"/>
            <w:left w:w="108" w:type="dxa"/>
            <w:bottom w:w="0" w:type="dxa"/>
            <w:right w:w="108" w:type="dxa"/>
          </w:tblCellMar>
        </w:tblPrEx>
        <w:trPr>
          <w:trHeight w:val="300" w:hRule="atLeast"/>
        </w:trPr>
        <w:tc>
          <w:tcPr>
            <w:tcW w:w="1062" w:type="dxa"/>
            <w:vMerge w:val="continue"/>
            <w:tcBorders>
              <w:top w:val="nil"/>
              <w:left w:val="single" w:color="auto" w:sz="4" w:space="0"/>
              <w:bottom w:val="single" w:color="auto" w:sz="4" w:space="0"/>
              <w:right w:val="single" w:color="auto" w:sz="4" w:space="0"/>
            </w:tcBorders>
            <w:vAlign w:val="center"/>
          </w:tcPr>
          <w:p w14:paraId="057E0297">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4E361BD1">
            <w:pPr>
              <w:jc w:val="center"/>
              <w:rPr>
                <w:rFonts w:ascii="宋体" w:hAnsi="宋体" w:cs="宋体"/>
                <w:color w:val="000000"/>
                <w:sz w:val="20"/>
              </w:rPr>
            </w:pPr>
            <w:r>
              <w:rPr>
                <w:rFonts w:hint="eastAsia" w:ascii="宋体" w:hAnsi="宋体" w:cs="宋体"/>
                <w:color w:val="000000"/>
                <w:sz w:val="20"/>
              </w:rPr>
              <w:t>手术室</w:t>
            </w:r>
          </w:p>
        </w:tc>
        <w:tc>
          <w:tcPr>
            <w:tcW w:w="2025" w:type="dxa"/>
            <w:tcBorders>
              <w:top w:val="nil"/>
              <w:left w:val="nil"/>
              <w:bottom w:val="single" w:color="auto" w:sz="4" w:space="0"/>
              <w:right w:val="single" w:color="auto" w:sz="4" w:space="0"/>
            </w:tcBorders>
            <w:shd w:val="clear" w:color="auto" w:fill="auto"/>
            <w:noWrap/>
            <w:vAlign w:val="center"/>
          </w:tcPr>
          <w:p w14:paraId="0CD60D47">
            <w:pPr>
              <w:jc w:val="center"/>
              <w:rPr>
                <w:rFonts w:ascii="宋体" w:hAnsi="宋体" w:cs="宋体"/>
                <w:sz w:val="20"/>
              </w:rPr>
            </w:pPr>
            <w:r>
              <w:rPr>
                <w:rFonts w:hint="eastAsia" w:ascii="宋体" w:hAnsi="宋体" w:cs="宋体"/>
                <w:sz w:val="20"/>
              </w:rPr>
              <w:t>电子胆道镜</w:t>
            </w:r>
          </w:p>
        </w:tc>
        <w:tc>
          <w:tcPr>
            <w:tcW w:w="2216" w:type="dxa"/>
            <w:tcBorders>
              <w:top w:val="nil"/>
              <w:left w:val="nil"/>
              <w:bottom w:val="single" w:color="auto" w:sz="4" w:space="0"/>
              <w:right w:val="single" w:color="auto" w:sz="4" w:space="0"/>
            </w:tcBorders>
            <w:shd w:val="clear" w:color="auto" w:fill="auto"/>
            <w:noWrap/>
            <w:vAlign w:val="center"/>
          </w:tcPr>
          <w:p w14:paraId="0AC802EF">
            <w:pPr>
              <w:jc w:val="center"/>
              <w:rPr>
                <w:rFonts w:ascii="宋体" w:hAnsi="宋体" w:cs="宋体"/>
                <w:color w:val="000000"/>
                <w:sz w:val="20"/>
              </w:rPr>
            </w:pPr>
            <w:r>
              <w:rPr>
                <w:rFonts w:hint="eastAsia" w:ascii="宋体" w:hAnsi="宋体" w:cs="宋体"/>
                <w:color w:val="000000"/>
                <w:sz w:val="20"/>
              </w:rPr>
              <w:t>CV-S190</w:t>
            </w:r>
          </w:p>
        </w:tc>
        <w:tc>
          <w:tcPr>
            <w:tcW w:w="2221" w:type="dxa"/>
            <w:tcBorders>
              <w:top w:val="nil"/>
              <w:left w:val="nil"/>
              <w:bottom w:val="single" w:color="auto" w:sz="4" w:space="0"/>
              <w:right w:val="single" w:color="auto" w:sz="4" w:space="0"/>
            </w:tcBorders>
            <w:shd w:val="clear" w:color="auto" w:fill="auto"/>
            <w:noWrap/>
            <w:vAlign w:val="center"/>
          </w:tcPr>
          <w:p w14:paraId="36254FC2">
            <w:pPr>
              <w:jc w:val="center"/>
              <w:rPr>
                <w:rFonts w:ascii="宋体" w:hAnsi="宋体" w:cs="宋体"/>
                <w:color w:val="000000"/>
                <w:sz w:val="20"/>
              </w:rPr>
            </w:pPr>
            <w:r>
              <w:rPr>
                <w:rFonts w:hint="eastAsia" w:ascii="宋体" w:hAnsi="宋体" w:cs="宋体"/>
                <w:color w:val="000000"/>
                <w:sz w:val="20"/>
              </w:rPr>
              <w:t>奥林巴斯</w:t>
            </w:r>
          </w:p>
        </w:tc>
      </w:tr>
      <w:tr w14:paraId="15FC7B4F">
        <w:tblPrEx>
          <w:tblCellMar>
            <w:top w:w="0" w:type="dxa"/>
            <w:left w:w="108" w:type="dxa"/>
            <w:bottom w:w="0" w:type="dxa"/>
            <w:right w:w="108" w:type="dxa"/>
          </w:tblCellMar>
        </w:tblPrEx>
        <w:trPr>
          <w:trHeight w:val="300" w:hRule="atLeast"/>
        </w:trPr>
        <w:tc>
          <w:tcPr>
            <w:tcW w:w="1062" w:type="dxa"/>
            <w:vMerge w:val="continue"/>
            <w:tcBorders>
              <w:top w:val="nil"/>
              <w:left w:val="single" w:color="auto" w:sz="4" w:space="0"/>
              <w:bottom w:val="single" w:color="auto" w:sz="4" w:space="0"/>
              <w:right w:val="single" w:color="auto" w:sz="4" w:space="0"/>
            </w:tcBorders>
            <w:vAlign w:val="center"/>
          </w:tcPr>
          <w:p w14:paraId="329AB0DB">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737F9A59">
            <w:pPr>
              <w:jc w:val="center"/>
              <w:rPr>
                <w:rFonts w:ascii="宋体" w:hAnsi="宋体" w:cs="宋体"/>
                <w:color w:val="000000"/>
                <w:sz w:val="20"/>
              </w:rPr>
            </w:pPr>
            <w:r>
              <w:rPr>
                <w:rFonts w:hint="eastAsia" w:ascii="宋体" w:hAnsi="宋体" w:cs="宋体"/>
                <w:color w:val="000000"/>
                <w:sz w:val="20"/>
              </w:rPr>
              <w:t>手术室</w:t>
            </w:r>
          </w:p>
        </w:tc>
        <w:tc>
          <w:tcPr>
            <w:tcW w:w="2025" w:type="dxa"/>
            <w:tcBorders>
              <w:top w:val="nil"/>
              <w:left w:val="nil"/>
              <w:bottom w:val="single" w:color="auto" w:sz="4" w:space="0"/>
              <w:right w:val="single" w:color="auto" w:sz="4" w:space="0"/>
            </w:tcBorders>
            <w:shd w:val="clear" w:color="auto" w:fill="auto"/>
            <w:noWrap/>
            <w:vAlign w:val="center"/>
          </w:tcPr>
          <w:p w14:paraId="01512B8B">
            <w:pPr>
              <w:jc w:val="center"/>
              <w:rPr>
                <w:rFonts w:ascii="宋体" w:hAnsi="宋体" w:cs="宋体"/>
                <w:sz w:val="20"/>
              </w:rPr>
            </w:pPr>
            <w:r>
              <w:rPr>
                <w:rFonts w:hint="eastAsia" w:ascii="宋体" w:hAnsi="宋体" w:cs="宋体"/>
                <w:sz w:val="20"/>
              </w:rPr>
              <w:t>关节镜</w:t>
            </w:r>
          </w:p>
        </w:tc>
        <w:tc>
          <w:tcPr>
            <w:tcW w:w="2216" w:type="dxa"/>
            <w:tcBorders>
              <w:top w:val="nil"/>
              <w:left w:val="nil"/>
              <w:bottom w:val="single" w:color="auto" w:sz="4" w:space="0"/>
              <w:right w:val="single" w:color="auto" w:sz="4" w:space="0"/>
            </w:tcBorders>
            <w:shd w:val="clear" w:color="auto" w:fill="auto"/>
            <w:noWrap/>
            <w:vAlign w:val="center"/>
          </w:tcPr>
          <w:p w14:paraId="2200137E">
            <w:pPr>
              <w:jc w:val="center"/>
              <w:rPr>
                <w:rFonts w:ascii="宋体" w:hAnsi="宋体" w:cs="宋体"/>
                <w:color w:val="000000"/>
                <w:sz w:val="20"/>
              </w:rPr>
            </w:pPr>
            <w:r>
              <w:rPr>
                <w:rFonts w:hint="eastAsia" w:ascii="宋体" w:hAnsi="宋体" w:cs="宋体"/>
                <w:color w:val="000000"/>
                <w:sz w:val="20"/>
              </w:rPr>
              <w:t>HD4300</w:t>
            </w:r>
          </w:p>
        </w:tc>
        <w:tc>
          <w:tcPr>
            <w:tcW w:w="2221" w:type="dxa"/>
            <w:tcBorders>
              <w:top w:val="nil"/>
              <w:left w:val="nil"/>
              <w:bottom w:val="single" w:color="auto" w:sz="4" w:space="0"/>
              <w:right w:val="single" w:color="auto" w:sz="4" w:space="0"/>
            </w:tcBorders>
            <w:shd w:val="clear" w:color="auto" w:fill="auto"/>
            <w:noWrap/>
            <w:vAlign w:val="center"/>
          </w:tcPr>
          <w:p w14:paraId="77F891C0">
            <w:pPr>
              <w:jc w:val="center"/>
              <w:rPr>
                <w:rFonts w:ascii="宋体" w:hAnsi="宋体" w:cs="宋体"/>
                <w:color w:val="000000"/>
                <w:sz w:val="20"/>
              </w:rPr>
            </w:pPr>
            <w:r>
              <w:rPr>
                <w:rFonts w:hint="eastAsia" w:ascii="宋体" w:hAnsi="宋体" w:cs="宋体"/>
                <w:color w:val="000000"/>
                <w:sz w:val="20"/>
              </w:rPr>
              <w:t>林弗泰克</w:t>
            </w:r>
          </w:p>
        </w:tc>
      </w:tr>
      <w:tr w14:paraId="1FC7AEA7">
        <w:tblPrEx>
          <w:tblCellMar>
            <w:top w:w="0" w:type="dxa"/>
            <w:left w:w="108" w:type="dxa"/>
            <w:bottom w:w="0" w:type="dxa"/>
            <w:right w:w="108" w:type="dxa"/>
          </w:tblCellMar>
        </w:tblPrEx>
        <w:trPr>
          <w:trHeight w:val="300" w:hRule="atLeast"/>
        </w:trPr>
        <w:tc>
          <w:tcPr>
            <w:tcW w:w="1062" w:type="dxa"/>
            <w:vMerge w:val="continue"/>
            <w:tcBorders>
              <w:top w:val="nil"/>
              <w:left w:val="single" w:color="auto" w:sz="4" w:space="0"/>
              <w:bottom w:val="single" w:color="auto" w:sz="4" w:space="0"/>
              <w:right w:val="single" w:color="auto" w:sz="4" w:space="0"/>
            </w:tcBorders>
            <w:vAlign w:val="center"/>
          </w:tcPr>
          <w:p w14:paraId="12134E02">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09A46112">
            <w:pPr>
              <w:jc w:val="center"/>
              <w:rPr>
                <w:rFonts w:ascii="宋体" w:hAnsi="宋体" w:cs="宋体"/>
                <w:color w:val="000000"/>
                <w:sz w:val="20"/>
              </w:rPr>
            </w:pPr>
            <w:r>
              <w:rPr>
                <w:rFonts w:hint="eastAsia" w:ascii="宋体" w:hAnsi="宋体" w:cs="宋体"/>
                <w:color w:val="000000"/>
                <w:sz w:val="20"/>
              </w:rPr>
              <w:t>手术室</w:t>
            </w:r>
          </w:p>
        </w:tc>
        <w:tc>
          <w:tcPr>
            <w:tcW w:w="2025" w:type="dxa"/>
            <w:tcBorders>
              <w:top w:val="nil"/>
              <w:left w:val="nil"/>
              <w:bottom w:val="single" w:color="auto" w:sz="4" w:space="0"/>
              <w:right w:val="single" w:color="auto" w:sz="4" w:space="0"/>
            </w:tcBorders>
            <w:shd w:val="clear" w:color="auto" w:fill="auto"/>
            <w:noWrap/>
            <w:vAlign w:val="center"/>
          </w:tcPr>
          <w:p w14:paraId="022CA7D0">
            <w:pPr>
              <w:jc w:val="center"/>
              <w:rPr>
                <w:rFonts w:ascii="Arial" w:hAnsi="Arial" w:cs="Arial"/>
                <w:sz w:val="20"/>
              </w:rPr>
            </w:pPr>
            <w:r>
              <w:rPr>
                <w:rFonts w:ascii="Arial" w:hAnsi="Arial" w:cs="Arial"/>
                <w:sz w:val="20"/>
              </w:rPr>
              <w:t>电子膀胱镜系统</w:t>
            </w:r>
          </w:p>
        </w:tc>
        <w:tc>
          <w:tcPr>
            <w:tcW w:w="2216" w:type="dxa"/>
            <w:tcBorders>
              <w:top w:val="nil"/>
              <w:left w:val="nil"/>
              <w:bottom w:val="single" w:color="auto" w:sz="4" w:space="0"/>
              <w:right w:val="single" w:color="auto" w:sz="4" w:space="0"/>
            </w:tcBorders>
            <w:shd w:val="clear" w:color="auto" w:fill="auto"/>
            <w:noWrap/>
            <w:vAlign w:val="center"/>
          </w:tcPr>
          <w:p w14:paraId="062E99DA">
            <w:pPr>
              <w:jc w:val="center"/>
              <w:rPr>
                <w:rFonts w:ascii="宋体" w:hAnsi="宋体" w:cs="宋体"/>
                <w:color w:val="000000"/>
                <w:sz w:val="20"/>
              </w:rPr>
            </w:pPr>
            <w:r>
              <w:rPr>
                <w:rFonts w:hint="eastAsia" w:ascii="宋体" w:hAnsi="宋体" w:cs="宋体"/>
                <w:color w:val="000000"/>
                <w:sz w:val="20"/>
              </w:rPr>
              <w:t>SD-700B/DPG-I/DPG-II</w:t>
            </w:r>
          </w:p>
        </w:tc>
        <w:tc>
          <w:tcPr>
            <w:tcW w:w="2221" w:type="dxa"/>
            <w:tcBorders>
              <w:top w:val="nil"/>
              <w:left w:val="nil"/>
              <w:bottom w:val="single" w:color="auto" w:sz="4" w:space="0"/>
              <w:right w:val="single" w:color="auto" w:sz="4" w:space="0"/>
            </w:tcBorders>
            <w:shd w:val="clear" w:color="auto" w:fill="auto"/>
            <w:noWrap/>
            <w:vAlign w:val="center"/>
          </w:tcPr>
          <w:p w14:paraId="44D0F805">
            <w:pPr>
              <w:jc w:val="center"/>
              <w:rPr>
                <w:rFonts w:ascii="宋体" w:hAnsi="宋体" w:cs="宋体"/>
                <w:color w:val="000000"/>
                <w:sz w:val="20"/>
              </w:rPr>
            </w:pPr>
            <w:r>
              <w:rPr>
                <w:rFonts w:hint="eastAsia" w:ascii="宋体" w:hAnsi="宋体" w:cs="宋体"/>
                <w:color w:val="000000"/>
                <w:sz w:val="20"/>
              </w:rPr>
              <w:t>好克</w:t>
            </w:r>
          </w:p>
        </w:tc>
      </w:tr>
      <w:tr w14:paraId="2D2CEA5E">
        <w:tblPrEx>
          <w:tblCellMar>
            <w:top w:w="0" w:type="dxa"/>
            <w:left w:w="108" w:type="dxa"/>
            <w:bottom w:w="0" w:type="dxa"/>
            <w:right w:w="108" w:type="dxa"/>
          </w:tblCellMar>
        </w:tblPrEx>
        <w:trPr>
          <w:trHeight w:val="300" w:hRule="atLeast"/>
        </w:trPr>
        <w:tc>
          <w:tcPr>
            <w:tcW w:w="1062" w:type="dxa"/>
            <w:vMerge w:val="continue"/>
            <w:tcBorders>
              <w:top w:val="nil"/>
              <w:left w:val="single" w:color="auto" w:sz="4" w:space="0"/>
              <w:bottom w:val="single" w:color="auto" w:sz="4" w:space="0"/>
              <w:right w:val="single" w:color="auto" w:sz="4" w:space="0"/>
            </w:tcBorders>
            <w:vAlign w:val="center"/>
          </w:tcPr>
          <w:p w14:paraId="4A83F4DD">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4355A4F7">
            <w:pPr>
              <w:jc w:val="center"/>
              <w:rPr>
                <w:rFonts w:ascii="宋体" w:hAnsi="宋体" w:cs="宋体"/>
                <w:color w:val="000000"/>
                <w:sz w:val="20"/>
              </w:rPr>
            </w:pPr>
            <w:r>
              <w:rPr>
                <w:rFonts w:hint="eastAsia" w:ascii="宋体" w:hAnsi="宋体" w:cs="宋体"/>
                <w:color w:val="000000"/>
                <w:sz w:val="20"/>
              </w:rPr>
              <w:t>手术室</w:t>
            </w:r>
          </w:p>
        </w:tc>
        <w:tc>
          <w:tcPr>
            <w:tcW w:w="2025" w:type="dxa"/>
            <w:tcBorders>
              <w:top w:val="nil"/>
              <w:left w:val="nil"/>
              <w:bottom w:val="single" w:color="auto" w:sz="4" w:space="0"/>
              <w:right w:val="single" w:color="auto" w:sz="4" w:space="0"/>
            </w:tcBorders>
            <w:shd w:val="clear" w:color="auto" w:fill="auto"/>
            <w:noWrap/>
            <w:vAlign w:val="center"/>
          </w:tcPr>
          <w:p w14:paraId="47A67A09">
            <w:pPr>
              <w:jc w:val="center"/>
              <w:rPr>
                <w:rFonts w:ascii="宋体" w:hAnsi="宋体" w:cs="宋体"/>
                <w:sz w:val="20"/>
              </w:rPr>
            </w:pPr>
            <w:r>
              <w:rPr>
                <w:rFonts w:hint="eastAsia" w:ascii="宋体" w:hAnsi="宋体" w:cs="宋体"/>
                <w:sz w:val="20"/>
              </w:rPr>
              <w:t>针刀镜手术系统</w:t>
            </w:r>
          </w:p>
        </w:tc>
        <w:tc>
          <w:tcPr>
            <w:tcW w:w="2216" w:type="dxa"/>
            <w:tcBorders>
              <w:top w:val="nil"/>
              <w:left w:val="nil"/>
              <w:bottom w:val="single" w:color="auto" w:sz="4" w:space="0"/>
              <w:right w:val="single" w:color="auto" w:sz="4" w:space="0"/>
            </w:tcBorders>
            <w:shd w:val="clear" w:color="auto" w:fill="auto"/>
            <w:noWrap/>
            <w:vAlign w:val="center"/>
          </w:tcPr>
          <w:p w14:paraId="58A49119">
            <w:pPr>
              <w:jc w:val="center"/>
              <w:rPr>
                <w:rFonts w:ascii="宋体" w:hAnsi="宋体" w:cs="宋体"/>
                <w:color w:val="000000"/>
                <w:sz w:val="20"/>
              </w:rPr>
            </w:pPr>
            <w:r>
              <w:rPr>
                <w:rFonts w:hint="eastAsia" w:ascii="宋体" w:hAnsi="宋体" w:cs="宋体"/>
                <w:color w:val="000000"/>
                <w:sz w:val="20"/>
              </w:rPr>
              <w:t>ZDJ-06</w:t>
            </w:r>
          </w:p>
        </w:tc>
        <w:tc>
          <w:tcPr>
            <w:tcW w:w="2221" w:type="dxa"/>
            <w:tcBorders>
              <w:top w:val="nil"/>
              <w:left w:val="nil"/>
              <w:bottom w:val="single" w:color="auto" w:sz="4" w:space="0"/>
              <w:right w:val="single" w:color="auto" w:sz="4" w:space="0"/>
            </w:tcBorders>
            <w:shd w:val="clear" w:color="auto" w:fill="auto"/>
            <w:noWrap/>
            <w:vAlign w:val="center"/>
          </w:tcPr>
          <w:p w14:paraId="3C5F4027">
            <w:pPr>
              <w:jc w:val="center"/>
              <w:rPr>
                <w:rFonts w:ascii="宋体" w:hAnsi="宋体" w:cs="宋体"/>
                <w:color w:val="000000"/>
                <w:sz w:val="20"/>
              </w:rPr>
            </w:pPr>
            <w:r>
              <w:rPr>
                <w:rFonts w:hint="eastAsia" w:ascii="宋体" w:hAnsi="宋体" w:cs="宋体"/>
                <w:color w:val="000000"/>
                <w:sz w:val="20"/>
              </w:rPr>
              <w:t>亿福迪</w:t>
            </w:r>
          </w:p>
        </w:tc>
      </w:tr>
      <w:tr w14:paraId="629DBAAF">
        <w:tblPrEx>
          <w:tblCellMar>
            <w:top w:w="0" w:type="dxa"/>
            <w:left w:w="108" w:type="dxa"/>
            <w:bottom w:w="0" w:type="dxa"/>
            <w:right w:w="108" w:type="dxa"/>
          </w:tblCellMar>
        </w:tblPrEx>
        <w:trPr>
          <w:trHeight w:val="300" w:hRule="atLeast"/>
        </w:trPr>
        <w:tc>
          <w:tcPr>
            <w:tcW w:w="1062" w:type="dxa"/>
            <w:vMerge w:val="continue"/>
            <w:tcBorders>
              <w:top w:val="nil"/>
              <w:left w:val="single" w:color="auto" w:sz="4" w:space="0"/>
              <w:bottom w:val="single" w:color="auto" w:sz="4" w:space="0"/>
              <w:right w:val="single" w:color="auto" w:sz="4" w:space="0"/>
            </w:tcBorders>
            <w:vAlign w:val="center"/>
          </w:tcPr>
          <w:p w14:paraId="2F27D597">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2639D999">
            <w:pPr>
              <w:jc w:val="center"/>
              <w:rPr>
                <w:rFonts w:ascii="宋体" w:hAnsi="宋体" w:cs="宋体"/>
                <w:color w:val="000000"/>
                <w:sz w:val="20"/>
              </w:rPr>
            </w:pPr>
            <w:r>
              <w:rPr>
                <w:rFonts w:hint="eastAsia" w:ascii="宋体" w:hAnsi="宋体" w:cs="宋体"/>
                <w:color w:val="000000"/>
                <w:sz w:val="20"/>
              </w:rPr>
              <w:t>手术室</w:t>
            </w:r>
          </w:p>
        </w:tc>
        <w:tc>
          <w:tcPr>
            <w:tcW w:w="2025" w:type="dxa"/>
            <w:tcBorders>
              <w:top w:val="nil"/>
              <w:left w:val="nil"/>
              <w:bottom w:val="single" w:color="auto" w:sz="4" w:space="0"/>
              <w:right w:val="single" w:color="auto" w:sz="4" w:space="0"/>
            </w:tcBorders>
            <w:shd w:val="clear" w:color="auto" w:fill="auto"/>
            <w:noWrap/>
            <w:vAlign w:val="center"/>
          </w:tcPr>
          <w:p w14:paraId="145D90F6">
            <w:pPr>
              <w:jc w:val="center"/>
              <w:rPr>
                <w:rFonts w:ascii="Arial" w:hAnsi="Arial" w:cs="Arial"/>
                <w:sz w:val="20"/>
              </w:rPr>
            </w:pPr>
            <w:r>
              <w:rPr>
                <w:rFonts w:ascii="Arial" w:hAnsi="Arial" w:cs="Arial"/>
                <w:sz w:val="20"/>
              </w:rPr>
              <w:t>宫腔镜系统</w:t>
            </w:r>
          </w:p>
        </w:tc>
        <w:tc>
          <w:tcPr>
            <w:tcW w:w="2216" w:type="dxa"/>
            <w:tcBorders>
              <w:top w:val="nil"/>
              <w:left w:val="nil"/>
              <w:bottom w:val="single" w:color="auto" w:sz="4" w:space="0"/>
              <w:right w:val="single" w:color="auto" w:sz="4" w:space="0"/>
            </w:tcBorders>
            <w:shd w:val="clear" w:color="auto" w:fill="auto"/>
            <w:noWrap/>
            <w:vAlign w:val="center"/>
          </w:tcPr>
          <w:p w14:paraId="648EE0B1">
            <w:pPr>
              <w:jc w:val="center"/>
              <w:rPr>
                <w:rFonts w:ascii="宋体" w:hAnsi="宋体" w:cs="宋体"/>
                <w:color w:val="000000"/>
                <w:sz w:val="20"/>
              </w:rPr>
            </w:pPr>
            <w:r>
              <w:rPr>
                <w:rFonts w:hint="eastAsia" w:ascii="宋体" w:hAnsi="宋体" w:cs="宋体"/>
                <w:color w:val="000000"/>
                <w:sz w:val="20"/>
              </w:rPr>
              <w:t>KARL STORA TC301</w:t>
            </w:r>
          </w:p>
        </w:tc>
        <w:tc>
          <w:tcPr>
            <w:tcW w:w="2221" w:type="dxa"/>
            <w:tcBorders>
              <w:top w:val="nil"/>
              <w:left w:val="nil"/>
              <w:bottom w:val="single" w:color="auto" w:sz="4" w:space="0"/>
              <w:right w:val="single" w:color="auto" w:sz="4" w:space="0"/>
            </w:tcBorders>
            <w:shd w:val="clear" w:color="auto" w:fill="auto"/>
            <w:noWrap/>
            <w:vAlign w:val="center"/>
          </w:tcPr>
          <w:p w14:paraId="584ED066">
            <w:pPr>
              <w:jc w:val="center"/>
              <w:rPr>
                <w:rFonts w:ascii="宋体" w:hAnsi="宋体" w:cs="宋体"/>
                <w:color w:val="000000"/>
                <w:sz w:val="20"/>
              </w:rPr>
            </w:pPr>
            <w:r>
              <w:rPr>
                <w:rFonts w:hint="eastAsia" w:ascii="宋体" w:hAnsi="宋体" w:cs="宋体"/>
                <w:color w:val="000000"/>
                <w:sz w:val="20"/>
              </w:rPr>
              <w:t>史托斯</w:t>
            </w:r>
          </w:p>
        </w:tc>
      </w:tr>
      <w:tr w14:paraId="5BFD808B">
        <w:tblPrEx>
          <w:tblCellMar>
            <w:top w:w="0" w:type="dxa"/>
            <w:left w:w="108" w:type="dxa"/>
            <w:bottom w:w="0" w:type="dxa"/>
            <w:right w:w="108" w:type="dxa"/>
          </w:tblCellMar>
        </w:tblPrEx>
        <w:trPr>
          <w:trHeight w:val="300" w:hRule="atLeast"/>
        </w:trPr>
        <w:tc>
          <w:tcPr>
            <w:tcW w:w="1062" w:type="dxa"/>
            <w:vMerge w:val="continue"/>
            <w:tcBorders>
              <w:top w:val="nil"/>
              <w:left w:val="single" w:color="auto" w:sz="4" w:space="0"/>
              <w:bottom w:val="single" w:color="auto" w:sz="4" w:space="0"/>
              <w:right w:val="single" w:color="auto" w:sz="4" w:space="0"/>
            </w:tcBorders>
            <w:vAlign w:val="center"/>
          </w:tcPr>
          <w:p w14:paraId="580FBF6A">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6F2F184D">
            <w:pPr>
              <w:jc w:val="center"/>
              <w:rPr>
                <w:rFonts w:ascii="宋体" w:hAnsi="宋体" w:cs="宋体"/>
                <w:color w:val="000000"/>
                <w:sz w:val="20"/>
              </w:rPr>
            </w:pPr>
            <w:r>
              <w:rPr>
                <w:rFonts w:hint="eastAsia" w:ascii="宋体" w:hAnsi="宋体" w:cs="宋体"/>
                <w:color w:val="000000"/>
                <w:sz w:val="20"/>
              </w:rPr>
              <w:t>耳鼻喉科</w:t>
            </w:r>
          </w:p>
        </w:tc>
        <w:tc>
          <w:tcPr>
            <w:tcW w:w="2025" w:type="dxa"/>
            <w:tcBorders>
              <w:top w:val="nil"/>
              <w:left w:val="nil"/>
              <w:bottom w:val="single" w:color="auto" w:sz="4" w:space="0"/>
              <w:right w:val="single" w:color="auto" w:sz="4" w:space="0"/>
            </w:tcBorders>
            <w:shd w:val="clear" w:color="auto" w:fill="auto"/>
            <w:noWrap/>
            <w:vAlign w:val="center"/>
          </w:tcPr>
          <w:p w14:paraId="7CC43728">
            <w:pPr>
              <w:jc w:val="center"/>
              <w:rPr>
                <w:rFonts w:ascii="Arial" w:hAnsi="Arial" w:cs="Arial"/>
                <w:sz w:val="20"/>
              </w:rPr>
            </w:pPr>
            <w:r>
              <w:rPr>
                <w:rFonts w:ascii="Arial" w:hAnsi="Arial" w:cs="Arial"/>
                <w:sz w:val="20"/>
              </w:rPr>
              <w:t>超高清电子动态喉镜</w:t>
            </w:r>
          </w:p>
        </w:tc>
        <w:tc>
          <w:tcPr>
            <w:tcW w:w="2216" w:type="dxa"/>
            <w:tcBorders>
              <w:top w:val="nil"/>
              <w:left w:val="nil"/>
              <w:bottom w:val="single" w:color="auto" w:sz="4" w:space="0"/>
              <w:right w:val="single" w:color="auto" w:sz="4" w:space="0"/>
            </w:tcBorders>
            <w:shd w:val="clear" w:color="auto" w:fill="auto"/>
            <w:noWrap/>
            <w:vAlign w:val="center"/>
          </w:tcPr>
          <w:p w14:paraId="0E84FD09">
            <w:pPr>
              <w:jc w:val="center"/>
              <w:rPr>
                <w:rFonts w:ascii="宋体" w:hAnsi="宋体" w:cs="宋体"/>
                <w:color w:val="000000"/>
                <w:sz w:val="20"/>
              </w:rPr>
            </w:pPr>
            <w:r>
              <w:rPr>
                <w:rFonts w:hint="eastAsia" w:ascii="宋体" w:hAnsi="宋体" w:cs="宋体"/>
                <w:color w:val="000000"/>
                <w:sz w:val="20"/>
              </w:rPr>
              <w:t>EndoStrob D</w:t>
            </w:r>
          </w:p>
        </w:tc>
        <w:tc>
          <w:tcPr>
            <w:tcW w:w="2221" w:type="dxa"/>
            <w:tcBorders>
              <w:top w:val="nil"/>
              <w:left w:val="nil"/>
              <w:bottom w:val="single" w:color="auto" w:sz="4" w:space="0"/>
              <w:right w:val="single" w:color="auto" w:sz="4" w:space="0"/>
            </w:tcBorders>
            <w:shd w:val="clear" w:color="auto" w:fill="auto"/>
            <w:noWrap/>
            <w:vAlign w:val="center"/>
          </w:tcPr>
          <w:p w14:paraId="1EEBED5B">
            <w:pPr>
              <w:jc w:val="center"/>
              <w:rPr>
                <w:rFonts w:ascii="宋体" w:hAnsi="宋体" w:cs="宋体"/>
                <w:color w:val="000000"/>
                <w:sz w:val="20"/>
              </w:rPr>
            </w:pPr>
            <w:r>
              <w:rPr>
                <w:rFonts w:hint="eastAsia" w:ascii="宋体" w:hAnsi="宋体" w:cs="宋体"/>
                <w:color w:val="000000"/>
                <w:sz w:val="20"/>
              </w:rPr>
              <w:t>艾克松</w:t>
            </w:r>
          </w:p>
        </w:tc>
      </w:tr>
      <w:tr w14:paraId="53C59FAF">
        <w:tblPrEx>
          <w:tblCellMar>
            <w:top w:w="0" w:type="dxa"/>
            <w:left w:w="108" w:type="dxa"/>
            <w:bottom w:w="0" w:type="dxa"/>
            <w:right w:w="108" w:type="dxa"/>
          </w:tblCellMar>
        </w:tblPrEx>
        <w:trPr>
          <w:trHeight w:val="300" w:hRule="atLeast"/>
        </w:trPr>
        <w:tc>
          <w:tcPr>
            <w:tcW w:w="1062" w:type="dxa"/>
            <w:vMerge w:val="continue"/>
            <w:tcBorders>
              <w:top w:val="nil"/>
              <w:left w:val="single" w:color="auto" w:sz="4" w:space="0"/>
              <w:bottom w:val="single" w:color="auto" w:sz="4" w:space="0"/>
              <w:right w:val="single" w:color="auto" w:sz="4" w:space="0"/>
            </w:tcBorders>
            <w:vAlign w:val="center"/>
          </w:tcPr>
          <w:p w14:paraId="27392F16">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57D0299F">
            <w:pPr>
              <w:jc w:val="center"/>
              <w:rPr>
                <w:rFonts w:ascii="宋体" w:hAnsi="宋体" w:cs="宋体"/>
                <w:color w:val="000000"/>
                <w:sz w:val="20"/>
              </w:rPr>
            </w:pPr>
            <w:r>
              <w:rPr>
                <w:rFonts w:hint="eastAsia" w:ascii="宋体" w:hAnsi="宋体" w:cs="宋体"/>
                <w:color w:val="000000"/>
                <w:sz w:val="20"/>
              </w:rPr>
              <w:t>耳鼻喉科</w:t>
            </w:r>
          </w:p>
        </w:tc>
        <w:tc>
          <w:tcPr>
            <w:tcW w:w="2025" w:type="dxa"/>
            <w:tcBorders>
              <w:top w:val="nil"/>
              <w:left w:val="nil"/>
              <w:bottom w:val="single" w:color="auto" w:sz="4" w:space="0"/>
              <w:right w:val="single" w:color="auto" w:sz="4" w:space="0"/>
            </w:tcBorders>
            <w:shd w:val="clear" w:color="auto" w:fill="auto"/>
            <w:noWrap/>
            <w:vAlign w:val="center"/>
          </w:tcPr>
          <w:p w14:paraId="67D98F4D">
            <w:pPr>
              <w:jc w:val="center"/>
              <w:rPr>
                <w:rFonts w:ascii="Arial" w:hAnsi="Arial" w:cs="Arial"/>
                <w:sz w:val="20"/>
              </w:rPr>
            </w:pPr>
            <w:r>
              <w:rPr>
                <w:rFonts w:ascii="Arial" w:hAnsi="Arial" w:cs="Arial"/>
                <w:sz w:val="20"/>
              </w:rPr>
              <w:t>电子鼻咽喉镜</w:t>
            </w:r>
          </w:p>
        </w:tc>
        <w:tc>
          <w:tcPr>
            <w:tcW w:w="2216" w:type="dxa"/>
            <w:tcBorders>
              <w:top w:val="nil"/>
              <w:left w:val="nil"/>
              <w:bottom w:val="single" w:color="auto" w:sz="4" w:space="0"/>
              <w:right w:val="single" w:color="auto" w:sz="4" w:space="0"/>
            </w:tcBorders>
            <w:shd w:val="clear" w:color="auto" w:fill="auto"/>
            <w:noWrap/>
            <w:vAlign w:val="center"/>
          </w:tcPr>
          <w:p w14:paraId="205B754F">
            <w:pPr>
              <w:jc w:val="center"/>
              <w:rPr>
                <w:rFonts w:ascii="宋体" w:hAnsi="宋体" w:cs="宋体"/>
                <w:color w:val="000000"/>
                <w:sz w:val="20"/>
              </w:rPr>
            </w:pPr>
            <w:r>
              <w:rPr>
                <w:rFonts w:hint="eastAsia" w:ascii="宋体" w:hAnsi="宋体" w:cs="宋体"/>
                <w:color w:val="000000"/>
                <w:sz w:val="20"/>
              </w:rPr>
              <w:t>CV-170</w:t>
            </w:r>
          </w:p>
        </w:tc>
        <w:tc>
          <w:tcPr>
            <w:tcW w:w="2221" w:type="dxa"/>
            <w:tcBorders>
              <w:top w:val="nil"/>
              <w:left w:val="nil"/>
              <w:bottom w:val="single" w:color="auto" w:sz="4" w:space="0"/>
              <w:right w:val="single" w:color="auto" w:sz="4" w:space="0"/>
            </w:tcBorders>
            <w:shd w:val="clear" w:color="auto" w:fill="auto"/>
            <w:noWrap/>
            <w:vAlign w:val="center"/>
          </w:tcPr>
          <w:p w14:paraId="6FB02699">
            <w:pPr>
              <w:jc w:val="center"/>
              <w:rPr>
                <w:rFonts w:ascii="宋体" w:hAnsi="宋体" w:cs="宋体"/>
                <w:color w:val="000000"/>
                <w:sz w:val="20"/>
              </w:rPr>
            </w:pPr>
            <w:r>
              <w:rPr>
                <w:rFonts w:hint="eastAsia" w:ascii="宋体" w:hAnsi="宋体" w:cs="宋体"/>
                <w:color w:val="000000"/>
                <w:sz w:val="20"/>
              </w:rPr>
              <w:t>奥林巴斯</w:t>
            </w:r>
          </w:p>
        </w:tc>
      </w:tr>
      <w:tr w14:paraId="72BD34F3">
        <w:tblPrEx>
          <w:tblCellMar>
            <w:top w:w="0" w:type="dxa"/>
            <w:left w:w="108" w:type="dxa"/>
            <w:bottom w:w="0" w:type="dxa"/>
            <w:right w:w="108" w:type="dxa"/>
          </w:tblCellMar>
        </w:tblPrEx>
        <w:trPr>
          <w:trHeight w:val="300" w:hRule="atLeast"/>
        </w:trPr>
        <w:tc>
          <w:tcPr>
            <w:tcW w:w="1062" w:type="dxa"/>
            <w:vMerge w:val="restart"/>
            <w:tcBorders>
              <w:top w:val="nil"/>
              <w:left w:val="single" w:color="auto" w:sz="4" w:space="0"/>
              <w:bottom w:val="single" w:color="000000" w:sz="4" w:space="0"/>
              <w:right w:val="single" w:color="auto" w:sz="4" w:space="0"/>
            </w:tcBorders>
            <w:shd w:val="clear" w:color="auto" w:fill="auto"/>
            <w:vAlign w:val="center"/>
          </w:tcPr>
          <w:p w14:paraId="5F8BF030">
            <w:pPr>
              <w:jc w:val="center"/>
              <w:rPr>
                <w:rFonts w:ascii="宋体" w:hAnsi="宋体" w:cs="宋体"/>
                <w:b/>
                <w:bCs/>
                <w:color w:val="000000"/>
                <w:sz w:val="20"/>
              </w:rPr>
            </w:pPr>
            <w:r>
              <w:rPr>
                <w:rFonts w:hint="eastAsia" w:ascii="宋体" w:hAnsi="宋体" w:cs="宋体"/>
                <w:b/>
                <w:bCs/>
                <w:color w:val="000000"/>
                <w:sz w:val="20"/>
              </w:rPr>
              <w:t>血液透析</w:t>
            </w:r>
            <w:r>
              <w:rPr>
                <w:rFonts w:hint="eastAsia" w:ascii="宋体" w:hAnsi="宋体" w:cs="宋体"/>
                <w:b/>
                <w:bCs/>
                <w:color w:val="000000"/>
                <w:sz w:val="20"/>
              </w:rPr>
              <w:br w:type="textWrapping"/>
            </w:r>
            <w:r>
              <w:rPr>
                <w:rFonts w:hint="eastAsia" w:ascii="宋体" w:hAnsi="宋体" w:cs="宋体"/>
                <w:b/>
                <w:bCs/>
                <w:color w:val="000000"/>
                <w:sz w:val="20"/>
              </w:rPr>
              <w:t>（57台）</w:t>
            </w:r>
          </w:p>
        </w:tc>
        <w:tc>
          <w:tcPr>
            <w:tcW w:w="1633" w:type="dxa"/>
            <w:tcBorders>
              <w:top w:val="nil"/>
              <w:left w:val="nil"/>
              <w:bottom w:val="single" w:color="auto" w:sz="4" w:space="0"/>
              <w:right w:val="single" w:color="auto" w:sz="4" w:space="0"/>
            </w:tcBorders>
            <w:shd w:val="clear" w:color="auto" w:fill="auto"/>
            <w:noWrap/>
            <w:vAlign w:val="center"/>
          </w:tcPr>
          <w:p w14:paraId="168A45B2">
            <w:pPr>
              <w:jc w:val="center"/>
              <w:rPr>
                <w:rFonts w:ascii="宋体" w:hAnsi="宋体" w:cs="宋体"/>
                <w:color w:val="000000"/>
                <w:sz w:val="20"/>
              </w:rPr>
            </w:pPr>
            <w:r>
              <w:rPr>
                <w:rFonts w:hint="eastAsia" w:ascii="宋体" w:hAnsi="宋体" w:cs="宋体"/>
                <w:color w:val="000000"/>
                <w:sz w:val="20"/>
              </w:rPr>
              <w:t>血透中心</w:t>
            </w:r>
          </w:p>
        </w:tc>
        <w:tc>
          <w:tcPr>
            <w:tcW w:w="2025" w:type="dxa"/>
            <w:tcBorders>
              <w:top w:val="nil"/>
              <w:left w:val="nil"/>
              <w:bottom w:val="single" w:color="auto" w:sz="4" w:space="0"/>
              <w:right w:val="single" w:color="auto" w:sz="4" w:space="0"/>
            </w:tcBorders>
            <w:shd w:val="clear" w:color="auto" w:fill="auto"/>
            <w:noWrap/>
            <w:vAlign w:val="center"/>
          </w:tcPr>
          <w:p w14:paraId="51A0727D">
            <w:pPr>
              <w:jc w:val="center"/>
              <w:rPr>
                <w:rFonts w:ascii="宋体" w:hAnsi="宋体" w:cs="宋体"/>
                <w:color w:val="000000"/>
                <w:sz w:val="20"/>
              </w:rPr>
            </w:pPr>
            <w:r>
              <w:rPr>
                <w:rFonts w:hint="eastAsia" w:ascii="宋体" w:hAnsi="宋体" w:cs="宋体"/>
                <w:color w:val="000000"/>
                <w:sz w:val="20"/>
              </w:rPr>
              <w:t>血液透析</w:t>
            </w:r>
          </w:p>
        </w:tc>
        <w:tc>
          <w:tcPr>
            <w:tcW w:w="2216" w:type="dxa"/>
            <w:tcBorders>
              <w:top w:val="nil"/>
              <w:left w:val="nil"/>
              <w:bottom w:val="single" w:color="auto" w:sz="4" w:space="0"/>
              <w:right w:val="single" w:color="auto" w:sz="4" w:space="0"/>
            </w:tcBorders>
            <w:shd w:val="clear" w:color="auto" w:fill="auto"/>
            <w:noWrap/>
            <w:vAlign w:val="center"/>
          </w:tcPr>
          <w:p w14:paraId="1355016D">
            <w:pPr>
              <w:jc w:val="center"/>
              <w:rPr>
                <w:rFonts w:ascii="宋体" w:hAnsi="宋体" w:cs="宋体"/>
                <w:color w:val="000000"/>
                <w:sz w:val="20"/>
              </w:rPr>
            </w:pPr>
            <w:r>
              <w:rPr>
                <w:rFonts w:hint="eastAsia" w:ascii="宋体" w:hAnsi="宋体" w:cs="宋体"/>
                <w:color w:val="000000"/>
                <w:sz w:val="20"/>
              </w:rPr>
              <w:t>TR-8000</w:t>
            </w:r>
          </w:p>
        </w:tc>
        <w:tc>
          <w:tcPr>
            <w:tcW w:w="2221" w:type="dxa"/>
            <w:tcBorders>
              <w:top w:val="nil"/>
              <w:left w:val="nil"/>
              <w:bottom w:val="single" w:color="auto" w:sz="4" w:space="0"/>
              <w:right w:val="single" w:color="auto" w:sz="4" w:space="0"/>
            </w:tcBorders>
            <w:shd w:val="clear" w:color="auto" w:fill="auto"/>
            <w:noWrap/>
            <w:vAlign w:val="center"/>
          </w:tcPr>
          <w:p w14:paraId="3F24682C">
            <w:pPr>
              <w:jc w:val="center"/>
              <w:rPr>
                <w:rFonts w:ascii="宋体" w:hAnsi="宋体" w:cs="宋体"/>
                <w:color w:val="000000"/>
                <w:sz w:val="20"/>
              </w:rPr>
            </w:pPr>
            <w:r>
              <w:rPr>
                <w:rFonts w:hint="eastAsia" w:ascii="宋体" w:hAnsi="宋体" w:cs="宋体"/>
                <w:color w:val="000000"/>
                <w:sz w:val="20"/>
              </w:rPr>
              <w:t>东丽</w:t>
            </w:r>
          </w:p>
        </w:tc>
      </w:tr>
      <w:tr w14:paraId="14442B2F">
        <w:tblPrEx>
          <w:tblCellMar>
            <w:top w:w="0" w:type="dxa"/>
            <w:left w:w="108" w:type="dxa"/>
            <w:bottom w:w="0" w:type="dxa"/>
            <w:right w:w="108" w:type="dxa"/>
          </w:tblCellMar>
        </w:tblPrEx>
        <w:trPr>
          <w:trHeight w:val="300" w:hRule="atLeast"/>
        </w:trPr>
        <w:tc>
          <w:tcPr>
            <w:tcW w:w="1062" w:type="dxa"/>
            <w:vMerge w:val="continue"/>
            <w:tcBorders>
              <w:top w:val="nil"/>
              <w:left w:val="single" w:color="auto" w:sz="4" w:space="0"/>
              <w:bottom w:val="single" w:color="000000" w:sz="4" w:space="0"/>
              <w:right w:val="single" w:color="auto" w:sz="4" w:space="0"/>
            </w:tcBorders>
            <w:vAlign w:val="center"/>
          </w:tcPr>
          <w:p w14:paraId="5FA54DBB">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63A3D7B9">
            <w:pPr>
              <w:jc w:val="center"/>
              <w:rPr>
                <w:rFonts w:ascii="宋体" w:hAnsi="宋体" w:cs="宋体"/>
                <w:color w:val="000000"/>
                <w:sz w:val="20"/>
              </w:rPr>
            </w:pPr>
            <w:r>
              <w:rPr>
                <w:rFonts w:hint="eastAsia" w:ascii="宋体" w:hAnsi="宋体" w:cs="宋体"/>
                <w:color w:val="000000"/>
                <w:sz w:val="20"/>
              </w:rPr>
              <w:t>血透中心</w:t>
            </w:r>
          </w:p>
        </w:tc>
        <w:tc>
          <w:tcPr>
            <w:tcW w:w="2025" w:type="dxa"/>
            <w:tcBorders>
              <w:top w:val="nil"/>
              <w:left w:val="nil"/>
              <w:bottom w:val="single" w:color="auto" w:sz="4" w:space="0"/>
              <w:right w:val="single" w:color="auto" w:sz="4" w:space="0"/>
            </w:tcBorders>
            <w:shd w:val="clear" w:color="auto" w:fill="auto"/>
            <w:noWrap/>
            <w:vAlign w:val="center"/>
          </w:tcPr>
          <w:p w14:paraId="1F97B76A">
            <w:pPr>
              <w:jc w:val="center"/>
              <w:rPr>
                <w:rFonts w:ascii="宋体" w:hAnsi="宋体" w:cs="宋体"/>
                <w:color w:val="000000"/>
                <w:sz w:val="20"/>
              </w:rPr>
            </w:pPr>
            <w:r>
              <w:rPr>
                <w:rFonts w:hint="eastAsia" w:ascii="宋体" w:hAnsi="宋体" w:cs="宋体"/>
                <w:color w:val="000000"/>
                <w:sz w:val="20"/>
              </w:rPr>
              <w:t>血液透析</w:t>
            </w:r>
          </w:p>
        </w:tc>
        <w:tc>
          <w:tcPr>
            <w:tcW w:w="2216" w:type="dxa"/>
            <w:tcBorders>
              <w:top w:val="nil"/>
              <w:left w:val="nil"/>
              <w:bottom w:val="single" w:color="auto" w:sz="4" w:space="0"/>
              <w:right w:val="single" w:color="auto" w:sz="4" w:space="0"/>
            </w:tcBorders>
            <w:shd w:val="clear" w:color="auto" w:fill="auto"/>
            <w:noWrap/>
            <w:vAlign w:val="center"/>
          </w:tcPr>
          <w:p w14:paraId="1A6423DE">
            <w:pPr>
              <w:jc w:val="center"/>
              <w:rPr>
                <w:rFonts w:ascii="宋体" w:hAnsi="宋体" w:cs="宋体"/>
                <w:color w:val="000000"/>
                <w:sz w:val="20"/>
              </w:rPr>
            </w:pPr>
            <w:r>
              <w:rPr>
                <w:rFonts w:hint="eastAsia" w:ascii="宋体" w:hAnsi="宋体" w:cs="宋体"/>
                <w:color w:val="000000"/>
                <w:sz w:val="20"/>
              </w:rPr>
              <w:t>TQS－88</w:t>
            </w:r>
          </w:p>
        </w:tc>
        <w:tc>
          <w:tcPr>
            <w:tcW w:w="2221" w:type="dxa"/>
            <w:tcBorders>
              <w:top w:val="nil"/>
              <w:left w:val="nil"/>
              <w:bottom w:val="single" w:color="auto" w:sz="4" w:space="0"/>
              <w:right w:val="single" w:color="auto" w:sz="4" w:space="0"/>
            </w:tcBorders>
            <w:shd w:val="clear" w:color="auto" w:fill="auto"/>
            <w:noWrap/>
            <w:vAlign w:val="center"/>
          </w:tcPr>
          <w:p w14:paraId="0EC0C4A2">
            <w:pPr>
              <w:jc w:val="center"/>
              <w:rPr>
                <w:rFonts w:ascii="宋体" w:hAnsi="宋体" w:cs="宋体"/>
                <w:color w:val="000000"/>
                <w:sz w:val="20"/>
              </w:rPr>
            </w:pPr>
            <w:r>
              <w:rPr>
                <w:rFonts w:hint="eastAsia" w:ascii="宋体" w:hAnsi="宋体" w:cs="宋体"/>
                <w:color w:val="000000"/>
                <w:sz w:val="20"/>
              </w:rPr>
              <w:t>东丽</w:t>
            </w:r>
          </w:p>
        </w:tc>
      </w:tr>
      <w:tr w14:paraId="5C5C47F6">
        <w:tblPrEx>
          <w:tblCellMar>
            <w:top w:w="0" w:type="dxa"/>
            <w:left w:w="108" w:type="dxa"/>
            <w:bottom w:w="0" w:type="dxa"/>
            <w:right w:w="108" w:type="dxa"/>
          </w:tblCellMar>
        </w:tblPrEx>
        <w:trPr>
          <w:trHeight w:val="300" w:hRule="atLeast"/>
        </w:trPr>
        <w:tc>
          <w:tcPr>
            <w:tcW w:w="1062" w:type="dxa"/>
            <w:vMerge w:val="continue"/>
            <w:tcBorders>
              <w:top w:val="nil"/>
              <w:left w:val="single" w:color="auto" w:sz="4" w:space="0"/>
              <w:bottom w:val="single" w:color="000000" w:sz="4" w:space="0"/>
              <w:right w:val="single" w:color="auto" w:sz="4" w:space="0"/>
            </w:tcBorders>
            <w:vAlign w:val="center"/>
          </w:tcPr>
          <w:p w14:paraId="1639639F">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32AF916C">
            <w:pPr>
              <w:jc w:val="center"/>
              <w:rPr>
                <w:rFonts w:ascii="宋体" w:hAnsi="宋体" w:cs="宋体"/>
                <w:color w:val="000000"/>
                <w:sz w:val="20"/>
              </w:rPr>
            </w:pPr>
            <w:r>
              <w:rPr>
                <w:rFonts w:hint="eastAsia" w:ascii="宋体" w:hAnsi="宋体" w:cs="宋体"/>
                <w:color w:val="000000"/>
                <w:sz w:val="20"/>
              </w:rPr>
              <w:t>血透中心</w:t>
            </w:r>
          </w:p>
        </w:tc>
        <w:tc>
          <w:tcPr>
            <w:tcW w:w="2025" w:type="dxa"/>
            <w:tcBorders>
              <w:top w:val="nil"/>
              <w:left w:val="nil"/>
              <w:bottom w:val="single" w:color="auto" w:sz="4" w:space="0"/>
              <w:right w:val="single" w:color="auto" w:sz="4" w:space="0"/>
            </w:tcBorders>
            <w:shd w:val="clear" w:color="auto" w:fill="auto"/>
            <w:noWrap/>
            <w:vAlign w:val="center"/>
          </w:tcPr>
          <w:p w14:paraId="146A9ABA">
            <w:pPr>
              <w:jc w:val="center"/>
              <w:rPr>
                <w:rFonts w:ascii="宋体" w:hAnsi="宋体" w:cs="宋体"/>
                <w:color w:val="000000"/>
                <w:sz w:val="20"/>
              </w:rPr>
            </w:pPr>
            <w:r>
              <w:rPr>
                <w:rFonts w:hint="eastAsia" w:ascii="宋体" w:hAnsi="宋体" w:cs="宋体"/>
                <w:color w:val="000000"/>
                <w:sz w:val="20"/>
              </w:rPr>
              <w:t>血液透析</w:t>
            </w:r>
          </w:p>
        </w:tc>
        <w:tc>
          <w:tcPr>
            <w:tcW w:w="2216" w:type="dxa"/>
            <w:tcBorders>
              <w:top w:val="nil"/>
              <w:left w:val="nil"/>
              <w:bottom w:val="single" w:color="auto" w:sz="4" w:space="0"/>
              <w:right w:val="single" w:color="auto" w:sz="4" w:space="0"/>
            </w:tcBorders>
            <w:shd w:val="clear" w:color="auto" w:fill="auto"/>
            <w:noWrap/>
            <w:vAlign w:val="center"/>
          </w:tcPr>
          <w:p w14:paraId="58BE97C7">
            <w:pPr>
              <w:jc w:val="center"/>
              <w:rPr>
                <w:rFonts w:ascii="宋体" w:hAnsi="宋体" w:cs="宋体"/>
                <w:color w:val="000000"/>
                <w:sz w:val="20"/>
              </w:rPr>
            </w:pPr>
            <w:r>
              <w:rPr>
                <w:rFonts w:hint="eastAsia" w:ascii="宋体" w:hAnsi="宋体" w:cs="宋体"/>
                <w:color w:val="000000"/>
                <w:sz w:val="20"/>
              </w:rPr>
              <w:t>4008 S</w:t>
            </w:r>
          </w:p>
        </w:tc>
        <w:tc>
          <w:tcPr>
            <w:tcW w:w="2221" w:type="dxa"/>
            <w:tcBorders>
              <w:top w:val="nil"/>
              <w:left w:val="nil"/>
              <w:bottom w:val="single" w:color="auto" w:sz="4" w:space="0"/>
              <w:right w:val="single" w:color="auto" w:sz="4" w:space="0"/>
            </w:tcBorders>
            <w:shd w:val="clear" w:color="auto" w:fill="auto"/>
            <w:noWrap/>
            <w:vAlign w:val="center"/>
          </w:tcPr>
          <w:p w14:paraId="22D18EB4">
            <w:pPr>
              <w:jc w:val="center"/>
              <w:rPr>
                <w:rFonts w:ascii="宋体" w:hAnsi="宋体" w:cs="宋体"/>
                <w:color w:val="000000"/>
                <w:sz w:val="20"/>
              </w:rPr>
            </w:pPr>
            <w:r>
              <w:rPr>
                <w:rFonts w:hint="eastAsia" w:ascii="宋体" w:hAnsi="宋体" w:cs="宋体"/>
                <w:color w:val="000000"/>
                <w:sz w:val="20"/>
              </w:rPr>
              <w:t>费森尤斯</w:t>
            </w:r>
          </w:p>
        </w:tc>
      </w:tr>
      <w:tr w14:paraId="7E02FA6D">
        <w:tblPrEx>
          <w:tblCellMar>
            <w:top w:w="0" w:type="dxa"/>
            <w:left w:w="108" w:type="dxa"/>
            <w:bottom w:w="0" w:type="dxa"/>
            <w:right w:w="108" w:type="dxa"/>
          </w:tblCellMar>
        </w:tblPrEx>
        <w:trPr>
          <w:trHeight w:val="300" w:hRule="atLeast"/>
        </w:trPr>
        <w:tc>
          <w:tcPr>
            <w:tcW w:w="1062" w:type="dxa"/>
            <w:vMerge w:val="continue"/>
            <w:tcBorders>
              <w:top w:val="nil"/>
              <w:left w:val="single" w:color="auto" w:sz="4" w:space="0"/>
              <w:bottom w:val="single" w:color="000000" w:sz="4" w:space="0"/>
              <w:right w:val="single" w:color="auto" w:sz="4" w:space="0"/>
            </w:tcBorders>
            <w:vAlign w:val="center"/>
          </w:tcPr>
          <w:p w14:paraId="5B418786">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7BF913BE">
            <w:pPr>
              <w:jc w:val="center"/>
              <w:rPr>
                <w:rFonts w:ascii="宋体" w:hAnsi="宋体" w:cs="宋体"/>
                <w:color w:val="000000"/>
                <w:sz w:val="20"/>
              </w:rPr>
            </w:pPr>
            <w:r>
              <w:rPr>
                <w:rFonts w:hint="eastAsia" w:ascii="宋体" w:hAnsi="宋体" w:cs="宋体"/>
                <w:color w:val="000000"/>
                <w:sz w:val="20"/>
              </w:rPr>
              <w:t>血透中心</w:t>
            </w:r>
          </w:p>
        </w:tc>
        <w:tc>
          <w:tcPr>
            <w:tcW w:w="2025" w:type="dxa"/>
            <w:tcBorders>
              <w:top w:val="nil"/>
              <w:left w:val="nil"/>
              <w:bottom w:val="single" w:color="auto" w:sz="4" w:space="0"/>
              <w:right w:val="single" w:color="auto" w:sz="4" w:space="0"/>
            </w:tcBorders>
            <w:shd w:val="clear" w:color="auto" w:fill="auto"/>
            <w:noWrap/>
            <w:vAlign w:val="center"/>
          </w:tcPr>
          <w:p w14:paraId="1D7747BA">
            <w:pPr>
              <w:jc w:val="center"/>
              <w:rPr>
                <w:rFonts w:ascii="宋体" w:hAnsi="宋体" w:cs="宋体"/>
                <w:color w:val="000000"/>
                <w:sz w:val="20"/>
              </w:rPr>
            </w:pPr>
            <w:r>
              <w:rPr>
                <w:rFonts w:hint="eastAsia" w:ascii="宋体" w:hAnsi="宋体" w:cs="宋体"/>
                <w:color w:val="000000"/>
                <w:sz w:val="20"/>
              </w:rPr>
              <w:t>血液透析</w:t>
            </w:r>
          </w:p>
        </w:tc>
        <w:tc>
          <w:tcPr>
            <w:tcW w:w="2216" w:type="dxa"/>
            <w:tcBorders>
              <w:top w:val="nil"/>
              <w:left w:val="nil"/>
              <w:bottom w:val="single" w:color="auto" w:sz="4" w:space="0"/>
              <w:right w:val="single" w:color="auto" w:sz="4" w:space="0"/>
            </w:tcBorders>
            <w:shd w:val="clear" w:color="auto" w:fill="auto"/>
            <w:noWrap/>
            <w:vAlign w:val="center"/>
          </w:tcPr>
          <w:p w14:paraId="04076D09">
            <w:pPr>
              <w:jc w:val="center"/>
              <w:rPr>
                <w:rFonts w:ascii="宋体" w:hAnsi="宋体" w:cs="宋体"/>
                <w:color w:val="000000"/>
                <w:sz w:val="20"/>
              </w:rPr>
            </w:pPr>
            <w:r>
              <w:rPr>
                <w:rFonts w:hint="eastAsia" w:ascii="宋体" w:hAnsi="宋体" w:cs="宋体"/>
                <w:color w:val="000000"/>
                <w:sz w:val="20"/>
              </w:rPr>
              <w:t>4008S Version V10</w:t>
            </w:r>
          </w:p>
        </w:tc>
        <w:tc>
          <w:tcPr>
            <w:tcW w:w="2221" w:type="dxa"/>
            <w:tcBorders>
              <w:top w:val="nil"/>
              <w:left w:val="nil"/>
              <w:bottom w:val="single" w:color="auto" w:sz="4" w:space="0"/>
              <w:right w:val="single" w:color="auto" w:sz="4" w:space="0"/>
            </w:tcBorders>
            <w:shd w:val="clear" w:color="auto" w:fill="auto"/>
            <w:noWrap/>
            <w:vAlign w:val="center"/>
          </w:tcPr>
          <w:p w14:paraId="2BEEAA2B">
            <w:pPr>
              <w:jc w:val="center"/>
              <w:rPr>
                <w:rFonts w:ascii="宋体" w:hAnsi="宋体" w:cs="宋体"/>
                <w:color w:val="000000"/>
                <w:sz w:val="20"/>
              </w:rPr>
            </w:pPr>
            <w:r>
              <w:rPr>
                <w:rFonts w:hint="eastAsia" w:ascii="宋体" w:hAnsi="宋体" w:cs="宋体"/>
                <w:color w:val="000000"/>
                <w:sz w:val="20"/>
              </w:rPr>
              <w:t>费森尤斯</w:t>
            </w:r>
          </w:p>
        </w:tc>
      </w:tr>
      <w:tr w14:paraId="39536552">
        <w:tblPrEx>
          <w:tblCellMar>
            <w:top w:w="0" w:type="dxa"/>
            <w:left w:w="108" w:type="dxa"/>
            <w:bottom w:w="0" w:type="dxa"/>
            <w:right w:w="108" w:type="dxa"/>
          </w:tblCellMar>
        </w:tblPrEx>
        <w:trPr>
          <w:trHeight w:val="300" w:hRule="atLeast"/>
        </w:trPr>
        <w:tc>
          <w:tcPr>
            <w:tcW w:w="1062" w:type="dxa"/>
            <w:vMerge w:val="continue"/>
            <w:tcBorders>
              <w:top w:val="nil"/>
              <w:left w:val="single" w:color="auto" w:sz="4" w:space="0"/>
              <w:bottom w:val="single" w:color="000000" w:sz="4" w:space="0"/>
              <w:right w:val="single" w:color="auto" w:sz="4" w:space="0"/>
            </w:tcBorders>
            <w:vAlign w:val="center"/>
          </w:tcPr>
          <w:p w14:paraId="534E1A63">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76572C4A">
            <w:pPr>
              <w:jc w:val="center"/>
              <w:rPr>
                <w:rFonts w:ascii="宋体" w:hAnsi="宋体" w:cs="宋体"/>
                <w:color w:val="000000"/>
                <w:sz w:val="20"/>
              </w:rPr>
            </w:pPr>
            <w:r>
              <w:rPr>
                <w:rFonts w:hint="eastAsia" w:ascii="宋体" w:hAnsi="宋体" w:cs="宋体"/>
                <w:color w:val="000000"/>
                <w:sz w:val="20"/>
              </w:rPr>
              <w:t>血透中心</w:t>
            </w:r>
          </w:p>
        </w:tc>
        <w:tc>
          <w:tcPr>
            <w:tcW w:w="2025" w:type="dxa"/>
            <w:tcBorders>
              <w:top w:val="nil"/>
              <w:left w:val="nil"/>
              <w:bottom w:val="single" w:color="auto" w:sz="4" w:space="0"/>
              <w:right w:val="single" w:color="auto" w:sz="4" w:space="0"/>
            </w:tcBorders>
            <w:shd w:val="clear" w:color="auto" w:fill="auto"/>
            <w:noWrap/>
            <w:vAlign w:val="center"/>
          </w:tcPr>
          <w:p w14:paraId="094B1B68">
            <w:pPr>
              <w:jc w:val="center"/>
              <w:rPr>
                <w:rFonts w:ascii="宋体" w:hAnsi="宋体" w:cs="宋体"/>
                <w:color w:val="000000"/>
                <w:sz w:val="20"/>
              </w:rPr>
            </w:pPr>
            <w:r>
              <w:rPr>
                <w:rFonts w:hint="eastAsia" w:ascii="宋体" w:hAnsi="宋体" w:cs="宋体"/>
                <w:color w:val="000000"/>
                <w:sz w:val="20"/>
              </w:rPr>
              <w:t>CRRT</w:t>
            </w:r>
          </w:p>
        </w:tc>
        <w:tc>
          <w:tcPr>
            <w:tcW w:w="2216" w:type="dxa"/>
            <w:tcBorders>
              <w:top w:val="nil"/>
              <w:left w:val="nil"/>
              <w:bottom w:val="single" w:color="auto" w:sz="4" w:space="0"/>
              <w:right w:val="single" w:color="auto" w:sz="4" w:space="0"/>
            </w:tcBorders>
            <w:shd w:val="clear" w:color="auto" w:fill="auto"/>
            <w:noWrap/>
            <w:vAlign w:val="center"/>
          </w:tcPr>
          <w:p w14:paraId="21671676">
            <w:pPr>
              <w:jc w:val="center"/>
              <w:rPr>
                <w:rFonts w:ascii="宋体" w:hAnsi="宋体" w:cs="宋体"/>
                <w:color w:val="000000"/>
                <w:sz w:val="20"/>
              </w:rPr>
            </w:pPr>
            <w:r>
              <w:rPr>
                <w:rFonts w:hint="eastAsia" w:ascii="宋体" w:hAnsi="宋体" w:cs="宋体"/>
                <w:color w:val="000000"/>
                <w:sz w:val="20"/>
              </w:rPr>
              <w:t>GE-F096-00</w:t>
            </w:r>
          </w:p>
        </w:tc>
        <w:tc>
          <w:tcPr>
            <w:tcW w:w="2221" w:type="dxa"/>
            <w:tcBorders>
              <w:top w:val="nil"/>
              <w:left w:val="nil"/>
              <w:bottom w:val="single" w:color="auto" w:sz="4" w:space="0"/>
              <w:right w:val="single" w:color="auto" w:sz="4" w:space="0"/>
            </w:tcBorders>
            <w:shd w:val="clear" w:color="auto" w:fill="auto"/>
            <w:noWrap/>
            <w:vAlign w:val="center"/>
          </w:tcPr>
          <w:p w14:paraId="0AD570C1">
            <w:pPr>
              <w:jc w:val="center"/>
              <w:rPr>
                <w:rFonts w:ascii="宋体" w:hAnsi="宋体" w:cs="宋体"/>
                <w:color w:val="000000"/>
                <w:sz w:val="20"/>
              </w:rPr>
            </w:pPr>
            <w:r>
              <w:rPr>
                <w:rFonts w:hint="eastAsia" w:ascii="宋体" w:hAnsi="宋体" w:cs="宋体"/>
                <w:color w:val="000000"/>
                <w:sz w:val="20"/>
              </w:rPr>
              <w:t>日机装</w:t>
            </w:r>
          </w:p>
        </w:tc>
      </w:tr>
      <w:tr w14:paraId="10980AA8">
        <w:tblPrEx>
          <w:tblCellMar>
            <w:top w:w="0" w:type="dxa"/>
            <w:left w:w="108" w:type="dxa"/>
            <w:bottom w:w="0" w:type="dxa"/>
            <w:right w:w="108" w:type="dxa"/>
          </w:tblCellMar>
        </w:tblPrEx>
        <w:trPr>
          <w:trHeight w:val="300" w:hRule="atLeast"/>
        </w:trPr>
        <w:tc>
          <w:tcPr>
            <w:tcW w:w="1062" w:type="dxa"/>
            <w:vMerge w:val="continue"/>
            <w:tcBorders>
              <w:top w:val="nil"/>
              <w:left w:val="single" w:color="auto" w:sz="4" w:space="0"/>
              <w:bottom w:val="single" w:color="000000" w:sz="4" w:space="0"/>
              <w:right w:val="single" w:color="auto" w:sz="4" w:space="0"/>
            </w:tcBorders>
            <w:vAlign w:val="center"/>
          </w:tcPr>
          <w:p w14:paraId="4F62C006">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1A6D79BA">
            <w:pPr>
              <w:jc w:val="center"/>
              <w:rPr>
                <w:rFonts w:ascii="宋体" w:hAnsi="宋体" w:cs="宋体"/>
                <w:color w:val="000000"/>
                <w:sz w:val="20"/>
              </w:rPr>
            </w:pPr>
            <w:r>
              <w:rPr>
                <w:rFonts w:hint="eastAsia" w:ascii="宋体" w:hAnsi="宋体" w:cs="宋体"/>
                <w:color w:val="000000"/>
                <w:sz w:val="20"/>
              </w:rPr>
              <w:t>血透中心</w:t>
            </w:r>
          </w:p>
        </w:tc>
        <w:tc>
          <w:tcPr>
            <w:tcW w:w="2025" w:type="dxa"/>
            <w:tcBorders>
              <w:top w:val="nil"/>
              <w:left w:val="nil"/>
              <w:bottom w:val="single" w:color="auto" w:sz="4" w:space="0"/>
              <w:right w:val="single" w:color="auto" w:sz="4" w:space="0"/>
            </w:tcBorders>
            <w:shd w:val="clear" w:color="auto" w:fill="auto"/>
            <w:noWrap/>
            <w:vAlign w:val="center"/>
          </w:tcPr>
          <w:p w14:paraId="74E39C59">
            <w:pPr>
              <w:jc w:val="center"/>
              <w:rPr>
                <w:rFonts w:ascii="宋体" w:hAnsi="宋体" w:cs="宋体"/>
                <w:color w:val="000000"/>
                <w:sz w:val="20"/>
              </w:rPr>
            </w:pPr>
            <w:r>
              <w:rPr>
                <w:rFonts w:hint="eastAsia" w:ascii="宋体" w:hAnsi="宋体" w:cs="宋体"/>
                <w:color w:val="000000"/>
                <w:sz w:val="20"/>
              </w:rPr>
              <w:t>CRRT</w:t>
            </w:r>
          </w:p>
        </w:tc>
        <w:tc>
          <w:tcPr>
            <w:tcW w:w="2216" w:type="dxa"/>
            <w:tcBorders>
              <w:top w:val="nil"/>
              <w:left w:val="nil"/>
              <w:bottom w:val="single" w:color="auto" w:sz="4" w:space="0"/>
              <w:right w:val="single" w:color="auto" w:sz="4" w:space="0"/>
            </w:tcBorders>
            <w:shd w:val="clear" w:color="auto" w:fill="auto"/>
            <w:noWrap/>
            <w:vAlign w:val="center"/>
          </w:tcPr>
          <w:p w14:paraId="5AF202FC">
            <w:pPr>
              <w:jc w:val="center"/>
              <w:rPr>
                <w:rFonts w:ascii="宋体" w:hAnsi="宋体" w:cs="宋体"/>
                <w:color w:val="000000"/>
                <w:sz w:val="20"/>
              </w:rPr>
            </w:pPr>
            <w:r>
              <w:rPr>
                <w:rFonts w:hint="eastAsia" w:ascii="宋体" w:hAnsi="宋体" w:cs="宋体"/>
                <w:color w:val="000000"/>
                <w:sz w:val="20"/>
              </w:rPr>
              <w:t>AQUARIUS</w:t>
            </w:r>
          </w:p>
        </w:tc>
        <w:tc>
          <w:tcPr>
            <w:tcW w:w="2221" w:type="dxa"/>
            <w:tcBorders>
              <w:top w:val="nil"/>
              <w:left w:val="nil"/>
              <w:bottom w:val="single" w:color="auto" w:sz="4" w:space="0"/>
              <w:right w:val="single" w:color="auto" w:sz="4" w:space="0"/>
            </w:tcBorders>
            <w:shd w:val="clear" w:color="auto" w:fill="auto"/>
            <w:noWrap/>
            <w:vAlign w:val="center"/>
          </w:tcPr>
          <w:p w14:paraId="116952BE">
            <w:pPr>
              <w:jc w:val="center"/>
              <w:rPr>
                <w:rFonts w:ascii="宋体" w:hAnsi="宋体" w:cs="宋体"/>
                <w:color w:val="000000"/>
                <w:sz w:val="20"/>
              </w:rPr>
            </w:pPr>
            <w:r>
              <w:rPr>
                <w:rFonts w:hint="eastAsia" w:ascii="宋体" w:hAnsi="宋体" w:cs="宋体"/>
                <w:color w:val="000000"/>
                <w:sz w:val="20"/>
              </w:rPr>
              <w:t>百特</w:t>
            </w:r>
          </w:p>
        </w:tc>
      </w:tr>
      <w:tr w14:paraId="2840044C">
        <w:tblPrEx>
          <w:tblCellMar>
            <w:top w:w="0" w:type="dxa"/>
            <w:left w:w="108" w:type="dxa"/>
            <w:bottom w:w="0" w:type="dxa"/>
            <w:right w:w="108" w:type="dxa"/>
          </w:tblCellMar>
        </w:tblPrEx>
        <w:trPr>
          <w:trHeight w:val="443" w:hRule="atLeast"/>
        </w:trPr>
        <w:tc>
          <w:tcPr>
            <w:tcW w:w="1062" w:type="dxa"/>
            <w:vMerge w:val="restart"/>
            <w:tcBorders>
              <w:top w:val="nil"/>
              <w:left w:val="single" w:color="auto" w:sz="4" w:space="0"/>
              <w:bottom w:val="single" w:color="auto" w:sz="4" w:space="0"/>
              <w:right w:val="single" w:color="auto" w:sz="4" w:space="0"/>
            </w:tcBorders>
            <w:shd w:val="clear" w:color="auto" w:fill="auto"/>
            <w:noWrap/>
            <w:vAlign w:val="center"/>
          </w:tcPr>
          <w:p w14:paraId="33DD9B62">
            <w:pPr>
              <w:jc w:val="center"/>
              <w:rPr>
                <w:rFonts w:ascii="宋体" w:hAnsi="宋体" w:cs="宋体"/>
                <w:b/>
                <w:bCs/>
                <w:color w:val="000000"/>
                <w:sz w:val="20"/>
              </w:rPr>
            </w:pPr>
            <w:r>
              <w:rPr>
                <w:rFonts w:hint="eastAsia" w:ascii="宋体" w:hAnsi="宋体" w:cs="宋体"/>
                <w:b/>
                <w:bCs/>
                <w:color w:val="000000"/>
                <w:sz w:val="20"/>
              </w:rPr>
              <w:t>药房智能化（</w:t>
            </w:r>
            <w:bookmarkStart w:id="0" w:name="OLE_LINK3"/>
            <w:bookmarkStart w:id="1" w:name="OLE_LINK4"/>
            <w:r>
              <w:rPr>
                <w:rFonts w:hint="eastAsia" w:ascii="宋体" w:hAnsi="宋体" w:cs="宋体"/>
                <w:b/>
                <w:bCs/>
                <w:color w:val="000000"/>
                <w:sz w:val="20"/>
              </w:rPr>
              <w:t>原厂保</w:t>
            </w:r>
            <w:bookmarkEnd w:id="0"/>
            <w:bookmarkEnd w:id="1"/>
            <w:r>
              <w:rPr>
                <w:rFonts w:hint="eastAsia" w:ascii="宋体" w:hAnsi="宋体" w:cs="宋体"/>
                <w:b/>
                <w:bCs/>
                <w:color w:val="000000"/>
                <w:sz w:val="20"/>
              </w:rPr>
              <w:t>）</w:t>
            </w:r>
          </w:p>
        </w:tc>
        <w:tc>
          <w:tcPr>
            <w:tcW w:w="1633" w:type="dxa"/>
            <w:tcBorders>
              <w:top w:val="nil"/>
              <w:left w:val="nil"/>
              <w:bottom w:val="single" w:color="auto" w:sz="4" w:space="0"/>
              <w:right w:val="single" w:color="auto" w:sz="4" w:space="0"/>
            </w:tcBorders>
            <w:shd w:val="clear" w:color="auto" w:fill="auto"/>
            <w:noWrap/>
            <w:vAlign w:val="center"/>
          </w:tcPr>
          <w:p w14:paraId="579EDBF6">
            <w:pPr>
              <w:jc w:val="center"/>
              <w:rPr>
                <w:rFonts w:ascii="宋体" w:hAnsi="宋体" w:cs="宋体"/>
                <w:color w:val="000000"/>
                <w:sz w:val="20"/>
              </w:rPr>
            </w:pPr>
            <w:r>
              <w:rPr>
                <w:rFonts w:hint="eastAsia" w:ascii="宋体" w:hAnsi="宋体" w:cs="宋体"/>
                <w:color w:val="000000"/>
                <w:sz w:val="20"/>
              </w:rPr>
              <w:t>药剂科</w:t>
            </w:r>
          </w:p>
        </w:tc>
        <w:tc>
          <w:tcPr>
            <w:tcW w:w="2025" w:type="dxa"/>
            <w:tcBorders>
              <w:top w:val="nil"/>
              <w:left w:val="nil"/>
              <w:bottom w:val="single" w:color="auto" w:sz="4" w:space="0"/>
              <w:right w:val="single" w:color="auto" w:sz="4" w:space="0"/>
            </w:tcBorders>
            <w:shd w:val="clear" w:color="auto" w:fill="auto"/>
            <w:noWrap/>
            <w:vAlign w:val="center"/>
          </w:tcPr>
          <w:p w14:paraId="046952A6">
            <w:pPr>
              <w:jc w:val="center"/>
              <w:rPr>
                <w:rFonts w:ascii="宋体" w:hAnsi="宋体" w:cs="宋体"/>
                <w:color w:val="000000"/>
                <w:sz w:val="20"/>
              </w:rPr>
            </w:pPr>
            <w:r>
              <w:rPr>
                <w:rFonts w:hint="eastAsia" w:ascii="宋体" w:hAnsi="宋体" w:cs="宋体"/>
                <w:color w:val="000000"/>
                <w:sz w:val="20"/>
              </w:rPr>
              <w:t>发药机</w:t>
            </w:r>
          </w:p>
        </w:tc>
        <w:tc>
          <w:tcPr>
            <w:tcW w:w="2216" w:type="dxa"/>
            <w:tcBorders>
              <w:top w:val="nil"/>
              <w:left w:val="nil"/>
              <w:bottom w:val="single" w:color="auto" w:sz="4" w:space="0"/>
              <w:right w:val="single" w:color="auto" w:sz="4" w:space="0"/>
            </w:tcBorders>
            <w:shd w:val="clear" w:color="auto" w:fill="auto"/>
            <w:noWrap/>
            <w:vAlign w:val="center"/>
          </w:tcPr>
          <w:p w14:paraId="57945B75">
            <w:pPr>
              <w:jc w:val="center"/>
              <w:rPr>
                <w:rFonts w:ascii="宋体" w:hAnsi="宋体" w:cs="宋体"/>
                <w:color w:val="000000"/>
                <w:sz w:val="20"/>
              </w:rPr>
            </w:pPr>
            <w:r>
              <w:rPr>
                <w:rFonts w:hint="eastAsia" w:ascii="宋体" w:hAnsi="宋体" w:cs="宋体"/>
                <w:color w:val="000000"/>
                <w:sz w:val="20"/>
              </w:rPr>
              <w:t>Omnicell</w:t>
            </w:r>
          </w:p>
        </w:tc>
        <w:tc>
          <w:tcPr>
            <w:tcW w:w="2221" w:type="dxa"/>
            <w:tcBorders>
              <w:top w:val="nil"/>
              <w:left w:val="nil"/>
              <w:bottom w:val="single" w:color="auto" w:sz="4" w:space="0"/>
              <w:right w:val="single" w:color="auto" w:sz="4" w:space="0"/>
            </w:tcBorders>
            <w:shd w:val="clear" w:color="auto" w:fill="auto"/>
            <w:noWrap/>
            <w:vAlign w:val="center"/>
          </w:tcPr>
          <w:p w14:paraId="71857756">
            <w:pPr>
              <w:jc w:val="center"/>
              <w:rPr>
                <w:rFonts w:ascii="宋体" w:hAnsi="宋体" w:cs="宋体"/>
                <w:color w:val="000000"/>
                <w:sz w:val="20"/>
              </w:rPr>
            </w:pPr>
            <w:r>
              <w:rPr>
                <w:rFonts w:hint="eastAsia" w:ascii="宋体" w:hAnsi="宋体" w:cs="宋体"/>
                <w:color w:val="000000"/>
                <w:sz w:val="20"/>
              </w:rPr>
              <w:t>美商奥斯</w:t>
            </w:r>
          </w:p>
        </w:tc>
      </w:tr>
      <w:tr w14:paraId="218F315D">
        <w:tblPrEx>
          <w:tblCellMar>
            <w:top w:w="0" w:type="dxa"/>
            <w:left w:w="108" w:type="dxa"/>
            <w:bottom w:w="0" w:type="dxa"/>
            <w:right w:w="108" w:type="dxa"/>
          </w:tblCellMar>
        </w:tblPrEx>
        <w:trPr>
          <w:trHeight w:val="300" w:hRule="atLeast"/>
        </w:trPr>
        <w:tc>
          <w:tcPr>
            <w:tcW w:w="1062" w:type="dxa"/>
            <w:vMerge w:val="continue"/>
            <w:tcBorders>
              <w:top w:val="nil"/>
              <w:left w:val="single" w:color="auto" w:sz="4" w:space="0"/>
              <w:bottom w:val="single" w:color="auto" w:sz="4" w:space="0"/>
              <w:right w:val="single" w:color="auto" w:sz="4" w:space="0"/>
            </w:tcBorders>
            <w:vAlign w:val="center"/>
          </w:tcPr>
          <w:p w14:paraId="3AF19A5F">
            <w:pPr>
              <w:rPr>
                <w:rFonts w:ascii="宋体" w:hAnsi="宋体" w:cs="宋体"/>
                <w:b/>
                <w:bCs/>
                <w:color w:val="000000"/>
                <w:sz w:val="20"/>
              </w:rPr>
            </w:pPr>
          </w:p>
        </w:tc>
        <w:tc>
          <w:tcPr>
            <w:tcW w:w="1633" w:type="dxa"/>
            <w:tcBorders>
              <w:top w:val="nil"/>
              <w:left w:val="nil"/>
              <w:bottom w:val="single" w:color="auto" w:sz="4" w:space="0"/>
              <w:right w:val="single" w:color="auto" w:sz="4" w:space="0"/>
            </w:tcBorders>
            <w:shd w:val="clear" w:color="auto" w:fill="auto"/>
            <w:noWrap/>
            <w:vAlign w:val="center"/>
          </w:tcPr>
          <w:p w14:paraId="61BC0248">
            <w:pPr>
              <w:jc w:val="center"/>
              <w:rPr>
                <w:rFonts w:ascii="宋体" w:hAnsi="宋体" w:cs="宋体"/>
                <w:color w:val="000000"/>
                <w:sz w:val="20"/>
              </w:rPr>
            </w:pPr>
            <w:r>
              <w:rPr>
                <w:rFonts w:hint="eastAsia" w:ascii="宋体" w:hAnsi="宋体" w:cs="宋体"/>
                <w:color w:val="000000"/>
                <w:sz w:val="20"/>
              </w:rPr>
              <w:t>药剂科</w:t>
            </w:r>
          </w:p>
        </w:tc>
        <w:tc>
          <w:tcPr>
            <w:tcW w:w="2025" w:type="dxa"/>
            <w:tcBorders>
              <w:top w:val="nil"/>
              <w:left w:val="nil"/>
              <w:bottom w:val="single" w:color="auto" w:sz="4" w:space="0"/>
              <w:right w:val="single" w:color="auto" w:sz="4" w:space="0"/>
            </w:tcBorders>
            <w:shd w:val="clear" w:color="auto" w:fill="auto"/>
            <w:noWrap/>
            <w:vAlign w:val="center"/>
          </w:tcPr>
          <w:p w14:paraId="04B060D9">
            <w:pPr>
              <w:jc w:val="center"/>
              <w:rPr>
                <w:rFonts w:ascii="宋体" w:hAnsi="宋体" w:cs="宋体"/>
                <w:color w:val="000000"/>
                <w:sz w:val="20"/>
              </w:rPr>
            </w:pPr>
            <w:r>
              <w:rPr>
                <w:rFonts w:hint="eastAsia" w:ascii="宋体" w:hAnsi="宋体" w:cs="宋体"/>
                <w:color w:val="000000"/>
                <w:sz w:val="20"/>
              </w:rPr>
              <w:t>包药机</w:t>
            </w:r>
          </w:p>
        </w:tc>
        <w:tc>
          <w:tcPr>
            <w:tcW w:w="2216" w:type="dxa"/>
            <w:tcBorders>
              <w:top w:val="nil"/>
              <w:left w:val="nil"/>
              <w:bottom w:val="single" w:color="auto" w:sz="4" w:space="0"/>
              <w:right w:val="single" w:color="auto" w:sz="4" w:space="0"/>
            </w:tcBorders>
            <w:shd w:val="clear" w:color="auto" w:fill="auto"/>
            <w:noWrap/>
            <w:vAlign w:val="center"/>
          </w:tcPr>
          <w:p w14:paraId="7D800C64">
            <w:pPr>
              <w:jc w:val="center"/>
              <w:rPr>
                <w:rFonts w:ascii="宋体" w:hAnsi="宋体" w:cs="宋体"/>
                <w:color w:val="000000"/>
                <w:sz w:val="20"/>
              </w:rPr>
            </w:pPr>
            <w:r>
              <w:rPr>
                <w:rFonts w:hint="eastAsia" w:ascii="宋体" w:hAnsi="宋体" w:cs="宋体"/>
                <w:color w:val="000000"/>
                <w:sz w:val="20"/>
              </w:rPr>
              <w:t>YS-CS-400FDSⅡ</w:t>
            </w:r>
          </w:p>
        </w:tc>
        <w:tc>
          <w:tcPr>
            <w:tcW w:w="2221" w:type="dxa"/>
            <w:tcBorders>
              <w:top w:val="nil"/>
              <w:left w:val="nil"/>
              <w:bottom w:val="single" w:color="auto" w:sz="4" w:space="0"/>
              <w:right w:val="single" w:color="auto" w:sz="4" w:space="0"/>
            </w:tcBorders>
            <w:shd w:val="clear" w:color="auto" w:fill="auto"/>
            <w:noWrap/>
            <w:vAlign w:val="center"/>
          </w:tcPr>
          <w:p w14:paraId="346854EF">
            <w:pPr>
              <w:jc w:val="center"/>
              <w:rPr>
                <w:rFonts w:ascii="宋体" w:hAnsi="宋体" w:cs="宋体"/>
                <w:color w:val="000000"/>
                <w:sz w:val="20"/>
              </w:rPr>
            </w:pPr>
            <w:r>
              <w:rPr>
                <w:rFonts w:hint="eastAsia" w:ascii="宋体" w:hAnsi="宋体" w:cs="宋体"/>
                <w:color w:val="000000"/>
                <w:sz w:val="20"/>
              </w:rPr>
              <w:t>汤山</w:t>
            </w:r>
          </w:p>
        </w:tc>
      </w:tr>
      <w:tr w14:paraId="4DF5BC68">
        <w:tblPrEx>
          <w:tblCellMar>
            <w:top w:w="0" w:type="dxa"/>
            <w:left w:w="108" w:type="dxa"/>
            <w:bottom w:w="0" w:type="dxa"/>
            <w:right w:w="108" w:type="dxa"/>
          </w:tblCellMar>
        </w:tblPrEx>
        <w:trPr>
          <w:trHeight w:val="471"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14:paraId="0D657CC7">
            <w:pPr>
              <w:jc w:val="center"/>
              <w:rPr>
                <w:rFonts w:ascii="宋体" w:hAnsi="宋体" w:cs="宋体"/>
                <w:b/>
                <w:bCs/>
                <w:color w:val="000000"/>
                <w:sz w:val="20"/>
              </w:rPr>
            </w:pPr>
            <w:r>
              <w:rPr>
                <w:rFonts w:hint="eastAsia" w:ascii="宋体" w:hAnsi="宋体" w:cs="宋体"/>
                <w:b/>
                <w:bCs/>
                <w:color w:val="000000"/>
                <w:sz w:val="20"/>
              </w:rPr>
              <w:t>高压氧</w:t>
            </w:r>
          </w:p>
        </w:tc>
        <w:tc>
          <w:tcPr>
            <w:tcW w:w="1633" w:type="dxa"/>
            <w:tcBorders>
              <w:top w:val="nil"/>
              <w:left w:val="nil"/>
              <w:bottom w:val="single" w:color="auto" w:sz="4" w:space="0"/>
              <w:right w:val="single" w:color="auto" w:sz="4" w:space="0"/>
            </w:tcBorders>
            <w:shd w:val="clear" w:color="auto" w:fill="auto"/>
            <w:noWrap/>
            <w:vAlign w:val="center"/>
          </w:tcPr>
          <w:p w14:paraId="0970966B">
            <w:pPr>
              <w:jc w:val="center"/>
              <w:rPr>
                <w:rFonts w:ascii="宋体" w:hAnsi="宋体" w:cs="宋体"/>
                <w:color w:val="000000"/>
                <w:sz w:val="20"/>
              </w:rPr>
            </w:pPr>
            <w:r>
              <w:rPr>
                <w:rFonts w:hint="eastAsia" w:ascii="宋体" w:hAnsi="宋体" w:cs="宋体"/>
                <w:color w:val="000000"/>
                <w:sz w:val="20"/>
              </w:rPr>
              <w:t>高压氧</w:t>
            </w:r>
          </w:p>
        </w:tc>
        <w:tc>
          <w:tcPr>
            <w:tcW w:w="2025" w:type="dxa"/>
            <w:tcBorders>
              <w:top w:val="nil"/>
              <w:left w:val="nil"/>
              <w:bottom w:val="single" w:color="auto" w:sz="4" w:space="0"/>
              <w:right w:val="single" w:color="auto" w:sz="4" w:space="0"/>
            </w:tcBorders>
            <w:shd w:val="clear" w:color="auto" w:fill="auto"/>
            <w:noWrap/>
            <w:vAlign w:val="center"/>
          </w:tcPr>
          <w:p w14:paraId="3F473C38">
            <w:pPr>
              <w:jc w:val="center"/>
              <w:rPr>
                <w:rFonts w:ascii="宋体" w:hAnsi="宋体" w:cs="宋体"/>
                <w:color w:val="000000"/>
                <w:sz w:val="20"/>
              </w:rPr>
            </w:pPr>
            <w:r>
              <w:rPr>
                <w:rFonts w:hint="eastAsia" w:ascii="宋体" w:hAnsi="宋体" w:cs="宋体"/>
                <w:color w:val="000000"/>
                <w:sz w:val="20"/>
              </w:rPr>
              <w:t>医用空气加压氧舱</w:t>
            </w:r>
          </w:p>
        </w:tc>
        <w:tc>
          <w:tcPr>
            <w:tcW w:w="2216" w:type="dxa"/>
            <w:tcBorders>
              <w:top w:val="nil"/>
              <w:left w:val="nil"/>
              <w:bottom w:val="single" w:color="auto" w:sz="4" w:space="0"/>
              <w:right w:val="single" w:color="auto" w:sz="4" w:space="0"/>
            </w:tcBorders>
            <w:shd w:val="clear" w:color="auto" w:fill="auto"/>
            <w:noWrap/>
            <w:vAlign w:val="center"/>
          </w:tcPr>
          <w:p w14:paraId="2ADE16C6">
            <w:pPr>
              <w:jc w:val="center"/>
              <w:rPr>
                <w:rFonts w:ascii="宋体" w:hAnsi="宋体" w:cs="宋体"/>
                <w:color w:val="000000"/>
                <w:sz w:val="20"/>
              </w:rPr>
            </w:pPr>
            <w:r>
              <w:rPr>
                <w:rFonts w:hint="eastAsia" w:ascii="宋体" w:hAnsi="宋体" w:cs="宋体"/>
                <w:color w:val="000000"/>
                <w:sz w:val="20"/>
              </w:rPr>
              <w:t>GY2600D-A</w:t>
            </w:r>
          </w:p>
        </w:tc>
        <w:tc>
          <w:tcPr>
            <w:tcW w:w="2221" w:type="dxa"/>
            <w:tcBorders>
              <w:top w:val="nil"/>
              <w:left w:val="nil"/>
              <w:bottom w:val="single" w:color="auto" w:sz="4" w:space="0"/>
              <w:right w:val="single" w:color="auto" w:sz="4" w:space="0"/>
            </w:tcBorders>
            <w:shd w:val="clear" w:color="auto" w:fill="auto"/>
            <w:noWrap/>
            <w:vAlign w:val="center"/>
          </w:tcPr>
          <w:p w14:paraId="251C6905">
            <w:pPr>
              <w:jc w:val="center"/>
              <w:rPr>
                <w:rFonts w:ascii="宋体" w:hAnsi="宋体" w:cs="宋体"/>
                <w:color w:val="000000"/>
                <w:sz w:val="20"/>
              </w:rPr>
            </w:pPr>
            <w:r>
              <w:rPr>
                <w:rFonts w:hint="eastAsia" w:ascii="宋体" w:hAnsi="宋体" w:cs="宋体"/>
                <w:color w:val="000000"/>
                <w:sz w:val="20"/>
              </w:rPr>
              <w:t>宏远</w:t>
            </w:r>
          </w:p>
        </w:tc>
      </w:tr>
      <w:tr w14:paraId="7A73CECC">
        <w:tblPrEx>
          <w:tblCellMar>
            <w:top w:w="0" w:type="dxa"/>
            <w:left w:w="108" w:type="dxa"/>
            <w:bottom w:w="0" w:type="dxa"/>
            <w:right w:w="108" w:type="dxa"/>
          </w:tblCellMar>
        </w:tblPrEx>
        <w:trPr>
          <w:trHeight w:val="779" w:hRule="atLeast"/>
        </w:trPr>
        <w:tc>
          <w:tcPr>
            <w:tcW w:w="1062" w:type="dxa"/>
            <w:tcBorders>
              <w:top w:val="nil"/>
              <w:left w:val="single" w:color="auto" w:sz="4" w:space="0"/>
              <w:bottom w:val="single" w:color="auto" w:sz="4" w:space="0"/>
              <w:right w:val="single" w:color="auto" w:sz="4" w:space="0"/>
            </w:tcBorders>
            <w:shd w:val="clear" w:color="auto" w:fill="auto"/>
            <w:noWrap/>
            <w:vAlign w:val="center"/>
          </w:tcPr>
          <w:p w14:paraId="6749C895">
            <w:pPr>
              <w:jc w:val="center"/>
              <w:rPr>
                <w:rFonts w:ascii="宋体" w:hAnsi="宋体" w:cs="宋体"/>
                <w:b/>
                <w:bCs/>
                <w:color w:val="000000"/>
                <w:sz w:val="20"/>
              </w:rPr>
            </w:pPr>
            <w:r>
              <w:rPr>
                <w:rFonts w:hint="eastAsia" w:ascii="宋体" w:hAnsi="宋体" w:cs="宋体"/>
                <w:b/>
                <w:bCs/>
                <w:color w:val="000000"/>
                <w:sz w:val="20"/>
              </w:rPr>
              <w:t>其他类</w:t>
            </w:r>
          </w:p>
        </w:tc>
        <w:tc>
          <w:tcPr>
            <w:tcW w:w="8095" w:type="dxa"/>
            <w:gridSpan w:val="4"/>
            <w:tcBorders>
              <w:top w:val="single" w:color="auto" w:sz="4" w:space="0"/>
              <w:left w:val="nil"/>
              <w:bottom w:val="single" w:color="auto" w:sz="4" w:space="0"/>
              <w:right w:val="single" w:color="auto" w:sz="4" w:space="0"/>
            </w:tcBorders>
            <w:shd w:val="clear" w:color="auto" w:fill="auto"/>
            <w:vAlign w:val="center"/>
          </w:tcPr>
          <w:p w14:paraId="14A0DE10">
            <w:pPr>
              <w:jc w:val="center"/>
              <w:rPr>
                <w:rFonts w:ascii="宋体" w:hAnsi="宋体" w:cs="宋体"/>
                <w:color w:val="000000"/>
                <w:sz w:val="20"/>
              </w:rPr>
            </w:pPr>
            <w:r>
              <w:rPr>
                <w:rFonts w:hint="eastAsia" w:ascii="宋体" w:hAnsi="宋体" w:cs="宋体"/>
                <w:color w:val="000000"/>
                <w:sz w:val="20"/>
              </w:rPr>
              <w:t>检验、病理、呼吸、麻醉、监护、输注、供应室、眼科、皮肤科、口腔科等类（4000余台/套）</w:t>
            </w:r>
          </w:p>
        </w:tc>
      </w:tr>
    </w:tbl>
    <w:p w14:paraId="4FCDD5CB">
      <w:pPr>
        <w:rPr>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D3675"/>
    <w:multiLevelType w:val="multilevel"/>
    <w:tmpl w:val="6E0D3675"/>
    <w:lvl w:ilvl="0" w:tentative="0">
      <w:start w:val="12"/>
      <w:numFmt w:val="decimal"/>
      <w:pStyle w:val="219"/>
      <w:lvlText w:val=""/>
      <w:lvlJc w:val="left"/>
      <w:pPr>
        <w:tabs>
          <w:tab w:val="left" w:pos="360"/>
        </w:tabs>
        <w:ind w:left="360" w:hanging="360"/>
      </w:pPr>
    </w:lvl>
    <w:lvl w:ilvl="1" w:tentative="0">
      <w:start w:val="1"/>
      <w:numFmt w:val="decimal"/>
      <w:lvlText w:val="%1.%2"/>
      <w:lvlJc w:val="left"/>
      <w:pPr>
        <w:tabs>
          <w:tab w:val="left" w:pos="1012"/>
        </w:tabs>
        <w:ind w:left="1012" w:hanging="750"/>
      </w:pPr>
    </w:lvl>
    <w:lvl w:ilvl="2" w:tentative="0">
      <w:start w:val="1"/>
      <w:numFmt w:val="decimal"/>
      <w:lvlText w:val="%1.%2.%3"/>
      <w:lvlJc w:val="left"/>
      <w:pPr>
        <w:tabs>
          <w:tab w:val="left" w:pos="1274"/>
        </w:tabs>
        <w:ind w:left="1274" w:hanging="750"/>
      </w:pPr>
    </w:lvl>
    <w:lvl w:ilvl="3" w:tentative="0">
      <w:start w:val="1"/>
      <w:numFmt w:val="decimal"/>
      <w:lvlText w:val="%1.%2.%3.%4"/>
      <w:lvlJc w:val="left"/>
      <w:pPr>
        <w:tabs>
          <w:tab w:val="left" w:pos="1536"/>
        </w:tabs>
        <w:ind w:left="1536" w:hanging="750"/>
      </w:pPr>
    </w:lvl>
    <w:lvl w:ilvl="4" w:tentative="0">
      <w:start w:val="1"/>
      <w:numFmt w:val="decimal"/>
      <w:lvlText w:val="%1.%2.%3.%4.%5"/>
      <w:lvlJc w:val="left"/>
      <w:pPr>
        <w:tabs>
          <w:tab w:val="left" w:pos="1798"/>
        </w:tabs>
        <w:ind w:left="1798" w:hanging="750"/>
      </w:pPr>
    </w:lvl>
    <w:lvl w:ilvl="5" w:tentative="0">
      <w:start w:val="1"/>
      <w:numFmt w:val="decimal"/>
      <w:lvlText w:val="%1.%2.%3.%4.%5.%6"/>
      <w:lvlJc w:val="left"/>
      <w:pPr>
        <w:tabs>
          <w:tab w:val="left" w:pos="2060"/>
        </w:tabs>
        <w:ind w:left="2060" w:hanging="750"/>
      </w:pPr>
    </w:lvl>
    <w:lvl w:ilvl="6" w:tentative="0">
      <w:start w:val="1"/>
      <w:numFmt w:val="decimal"/>
      <w:lvlText w:val="%1.%2.%3.%4.%5.%6.%7"/>
      <w:lvlJc w:val="left"/>
      <w:pPr>
        <w:tabs>
          <w:tab w:val="left" w:pos="2322"/>
        </w:tabs>
        <w:ind w:left="2322" w:hanging="750"/>
      </w:pPr>
    </w:lvl>
    <w:lvl w:ilvl="7" w:tentative="0">
      <w:start w:val="1"/>
      <w:numFmt w:val="decimal"/>
      <w:lvlText w:val="%1.%2.%3.%4.%5.%6.%7.%8"/>
      <w:lvlJc w:val="left"/>
      <w:pPr>
        <w:tabs>
          <w:tab w:val="left" w:pos="2584"/>
        </w:tabs>
        <w:ind w:left="2584" w:hanging="750"/>
      </w:pPr>
    </w:lvl>
    <w:lvl w:ilvl="8" w:tentative="0">
      <w:start w:val="1"/>
      <w:numFmt w:val="decimal"/>
      <w:lvlText w:val="%1.%2.%3.%4.%5.%6.%7.%8.%9"/>
      <w:lvlJc w:val="left"/>
      <w:pPr>
        <w:tabs>
          <w:tab w:val="left" w:pos="2846"/>
        </w:tabs>
        <w:ind w:left="2846" w:hanging="75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80D"/>
    <w:rsid w:val="000873C4"/>
    <w:rsid w:val="000E45D1"/>
    <w:rsid w:val="001316B5"/>
    <w:rsid w:val="00150780"/>
    <w:rsid w:val="00173E84"/>
    <w:rsid w:val="00177F53"/>
    <w:rsid w:val="001D20BC"/>
    <w:rsid w:val="002111BC"/>
    <w:rsid w:val="0021408E"/>
    <w:rsid w:val="00227FEB"/>
    <w:rsid w:val="00274799"/>
    <w:rsid w:val="002808EA"/>
    <w:rsid w:val="00282022"/>
    <w:rsid w:val="0031421F"/>
    <w:rsid w:val="00334B07"/>
    <w:rsid w:val="00336335"/>
    <w:rsid w:val="00366163"/>
    <w:rsid w:val="003745D3"/>
    <w:rsid w:val="004222DD"/>
    <w:rsid w:val="0054765F"/>
    <w:rsid w:val="005F2EB0"/>
    <w:rsid w:val="00605744"/>
    <w:rsid w:val="00661681"/>
    <w:rsid w:val="006A5351"/>
    <w:rsid w:val="006B005C"/>
    <w:rsid w:val="006C05D8"/>
    <w:rsid w:val="00725DCA"/>
    <w:rsid w:val="00726CDD"/>
    <w:rsid w:val="007407E1"/>
    <w:rsid w:val="00745FD9"/>
    <w:rsid w:val="0081692C"/>
    <w:rsid w:val="00824701"/>
    <w:rsid w:val="00862CF2"/>
    <w:rsid w:val="008B44A1"/>
    <w:rsid w:val="008F4F57"/>
    <w:rsid w:val="00952FA7"/>
    <w:rsid w:val="0096780D"/>
    <w:rsid w:val="009A377D"/>
    <w:rsid w:val="009B50C0"/>
    <w:rsid w:val="00A06DB7"/>
    <w:rsid w:val="00A74068"/>
    <w:rsid w:val="00A8666B"/>
    <w:rsid w:val="00A86737"/>
    <w:rsid w:val="00AB3A77"/>
    <w:rsid w:val="00B7491B"/>
    <w:rsid w:val="00B84CEE"/>
    <w:rsid w:val="00C0039D"/>
    <w:rsid w:val="00C029E8"/>
    <w:rsid w:val="00C22AF3"/>
    <w:rsid w:val="00C46125"/>
    <w:rsid w:val="00C6305E"/>
    <w:rsid w:val="00C778A8"/>
    <w:rsid w:val="00D061A9"/>
    <w:rsid w:val="00D14AEA"/>
    <w:rsid w:val="00D15614"/>
    <w:rsid w:val="00D43419"/>
    <w:rsid w:val="00D843D7"/>
    <w:rsid w:val="00D875F6"/>
    <w:rsid w:val="00D90754"/>
    <w:rsid w:val="00DF0C50"/>
    <w:rsid w:val="00DF2046"/>
    <w:rsid w:val="00E067C9"/>
    <w:rsid w:val="00E10154"/>
    <w:rsid w:val="00E74B28"/>
    <w:rsid w:val="00E90F94"/>
    <w:rsid w:val="00EA41A7"/>
    <w:rsid w:val="00F120AF"/>
    <w:rsid w:val="00F552C5"/>
    <w:rsid w:val="00F626B4"/>
    <w:rsid w:val="00F74F65"/>
    <w:rsid w:val="00F75A61"/>
    <w:rsid w:val="00FD0921"/>
    <w:rsid w:val="00FD6177"/>
    <w:rsid w:val="0119677B"/>
    <w:rsid w:val="01E41154"/>
    <w:rsid w:val="05AC4062"/>
    <w:rsid w:val="07691BB9"/>
    <w:rsid w:val="08C10CE0"/>
    <w:rsid w:val="093F51ED"/>
    <w:rsid w:val="0AFA761E"/>
    <w:rsid w:val="0B5F3278"/>
    <w:rsid w:val="0D682B26"/>
    <w:rsid w:val="145A112D"/>
    <w:rsid w:val="16D056D6"/>
    <w:rsid w:val="184C0CDA"/>
    <w:rsid w:val="18DB1C64"/>
    <w:rsid w:val="1B0E67CD"/>
    <w:rsid w:val="22FC1362"/>
    <w:rsid w:val="237A5348"/>
    <w:rsid w:val="26261822"/>
    <w:rsid w:val="2A41079B"/>
    <w:rsid w:val="2CAE7E10"/>
    <w:rsid w:val="2D6730B5"/>
    <w:rsid w:val="2F020C74"/>
    <w:rsid w:val="3035261C"/>
    <w:rsid w:val="30FF2EAD"/>
    <w:rsid w:val="311A0CF9"/>
    <w:rsid w:val="33785759"/>
    <w:rsid w:val="362C0724"/>
    <w:rsid w:val="37BF7375"/>
    <w:rsid w:val="3888533F"/>
    <w:rsid w:val="3B1D063B"/>
    <w:rsid w:val="3D6732A5"/>
    <w:rsid w:val="3F650535"/>
    <w:rsid w:val="42610F23"/>
    <w:rsid w:val="4867383D"/>
    <w:rsid w:val="4C06511B"/>
    <w:rsid w:val="4FB32C07"/>
    <w:rsid w:val="519D31E6"/>
    <w:rsid w:val="5A737E20"/>
    <w:rsid w:val="5AAE15FC"/>
    <w:rsid w:val="5C544627"/>
    <w:rsid w:val="619D21E2"/>
    <w:rsid w:val="62A3326C"/>
    <w:rsid w:val="64204BDA"/>
    <w:rsid w:val="655D260C"/>
    <w:rsid w:val="6B7D6F7B"/>
    <w:rsid w:val="716B13F9"/>
    <w:rsid w:val="7C745605"/>
    <w:rsid w:val="7DBE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iPriority="39" w:semiHidden="0" w:name="toc 2"/>
    <w:lsdException w:qFormat="1" w:unhideWhenUsed="0" w:uiPriority="0" w:name="toc 3"/>
    <w:lsdException w:qFormat="1" w:uiPriority="39" w:semiHidden="0" w:name="toc 4"/>
    <w:lsdException w:qFormat="1" w:uiPriority="39" w:semiHidden="0" w:name="toc 5"/>
    <w:lsdException w:qFormat="1" w:uiPriority="39" w:semiHidden="0" w:name="toc 6"/>
    <w:lsdException w:uiPriority="39" w:semiHidden="0" w:name="toc 7"/>
    <w:lsdException w:uiPriority="39" w:semiHidden="0" w:name="toc 8"/>
    <w:lsdException w:uiPriority="39"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lang w:val="en-US" w:eastAsia="zh-CN" w:bidi="ar-SA"/>
    </w:rPr>
  </w:style>
  <w:style w:type="paragraph" w:styleId="2">
    <w:name w:val="heading 1"/>
    <w:basedOn w:val="1"/>
    <w:next w:val="1"/>
    <w:link w:val="55"/>
    <w:qFormat/>
    <w:uiPriority w:val="0"/>
    <w:pPr>
      <w:keepNext/>
      <w:keepLines/>
      <w:spacing w:before="340" w:after="330" w:line="576" w:lineRule="auto"/>
      <w:outlineLvl w:val="0"/>
    </w:pPr>
    <w:rPr>
      <w:rFonts w:eastAsia="楷体_GB2312"/>
      <w:b/>
      <w:sz w:val="44"/>
    </w:rPr>
  </w:style>
  <w:style w:type="paragraph" w:styleId="3">
    <w:name w:val="heading 2"/>
    <w:basedOn w:val="1"/>
    <w:next w:val="1"/>
    <w:link w:val="56"/>
    <w:qFormat/>
    <w:uiPriority w:val="0"/>
    <w:pPr>
      <w:keepNext/>
      <w:keepLines/>
      <w:widowControl w:val="0"/>
      <w:spacing w:before="260" w:after="260" w:line="416" w:lineRule="auto"/>
      <w:jc w:val="both"/>
      <w:outlineLvl w:val="1"/>
    </w:pPr>
    <w:rPr>
      <w:rFonts w:ascii="Arial" w:hAnsi="Arial" w:eastAsia="黑体"/>
      <w:b/>
      <w:bCs/>
      <w:sz w:val="32"/>
      <w:szCs w:val="32"/>
    </w:rPr>
  </w:style>
  <w:style w:type="paragraph" w:styleId="4">
    <w:name w:val="heading 3"/>
    <w:basedOn w:val="1"/>
    <w:next w:val="1"/>
    <w:link w:val="57"/>
    <w:qFormat/>
    <w:uiPriority w:val="0"/>
    <w:pPr>
      <w:keepNext/>
      <w:keepLines/>
      <w:widowControl w:val="0"/>
      <w:spacing w:before="260" w:after="260" w:line="415" w:lineRule="auto"/>
      <w:jc w:val="both"/>
      <w:outlineLvl w:val="2"/>
    </w:pPr>
    <w:rPr>
      <w:b/>
      <w:sz w:val="32"/>
    </w:rPr>
  </w:style>
  <w:style w:type="paragraph" w:styleId="5">
    <w:name w:val="heading 4"/>
    <w:basedOn w:val="1"/>
    <w:next w:val="1"/>
    <w:link w:val="58"/>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59"/>
    <w:unhideWhenUsed/>
    <w:qFormat/>
    <w:uiPriority w:val="9"/>
    <w:pPr>
      <w:keepNext/>
      <w:keepLines/>
      <w:spacing w:before="320" w:after="200"/>
      <w:outlineLvl w:val="4"/>
    </w:pPr>
    <w:rPr>
      <w:rFonts w:ascii="Arial" w:hAnsi="Arial" w:eastAsia="Arial" w:cs="Arial"/>
      <w:b/>
      <w:bCs/>
      <w:szCs w:val="24"/>
    </w:rPr>
  </w:style>
  <w:style w:type="paragraph" w:styleId="7">
    <w:name w:val="heading 6"/>
    <w:basedOn w:val="1"/>
    <w:next w:val="1"/>
    <w:link w:val="60"/>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61"/>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62"/>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63"/>
    <w:unhideWhenUsed/>
    <w:qFormat/>
    <w:uiPriority w:val="9"/>
    <w:pPr>
      <w:keepNext/>
      <w:keepLines/>
      <w:spacing w:before="320" w:after="200"/>
      <w:outlineLvl w:val="8"/>
    </w:pPr>
    <w:rPr>
      <w:rFonts w:ascii="Arial" w:hAnsi="Arial" w:eastAsia="Arial" w:cs="Arial"/>
      <w:i/>
      <w:iCs/>
      <w:sz w:val="21"/>
      <w:szCs w:val="21"/>
    </w:rPr>
  </w:style>
  <w:style w:type="character" w:default="1" w:styleId="46">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uiPriority w:val="39"/>
    <w:pPr>
      <w:spacing w:after="57"/>
      <w:ind w:left="1701"/>
    </w:pPr>
  </w:style>
  <w:style w:type="paragraph" w:styleId="12">
    <w:name w:val="Normal Indent"/>
    <w:basedOn w:val="1"/>
    <w:next w:val="1"/>
    <w:link w:val="204"/>
    <w:qFormat/>
    <w:uiPriority w:val="0"/>
    <w:pPr>
      <w:ind w:firstLine="420"/>
    </w:pPr>
    <w:rPr>
      <w:rFonts w:eastAsia="楷体_GB2312"/>
    </w:rPr>
  </w:style>
  <w:style w:type="paragraph" w:styleId="13">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4">
    <w:name w:val="Document Map"/>
    <w:basedOn w:val="1"/>
    <w:link w:val="205"/>
    <w:semiHidden/>
    <w:qFormat/>
    <w:uiPriority w:val="0"/>
    <w:pPr>
      <w:shd w:val="clear" w:color="auto" w:fill="000080"/>
    </w:pPr>
  </w:style>
  <w:style w:type="paragraph" w:styleId="15">
    <w:name w:val="annotation text"/>
    <w:basedOn w:val="1"/>
    <w:link w:val="206"/>
    <w:qFormat/>
    <w:uiPriority w:val="0"/>
  </w:style>
  <w:style w:type="paragraph" w:styleId="16">
    <w:name w:val="Body Text"/>
    <w:basedOn w:val="1"/>
    <w:link w:val="207"/>
    <w:qFormat/>
    <w:uiPriority w:val="0"/>
  </w:style>
  <w:style w:type="paragraph" w:styleId="17">
    <w:name w:val="Body Text Indent"/>
    <w:basedOn w:val="1"/>
    <w:next w:val="1"/>
    <w:link w:val="208"/>
    <w:qFormat/>
    <w:uiPriority w:val="0"/>
    <w:pPr>
      <w:spacing w:line="360" w:lineRule="auto"/>
      <w:ind w:firstLine="425"/>
    </w:pPr>
  </w:style>
  <w:style w:type="paragraph" w:styleId="18">
    <w:name w:val="Block Text"/>
    <w:basedOn w:val="1"/>
    <w:qFormat/>
    <w:uiPriority w:val="0"/>
    <w:pPr>
      <w:spacing w:line="360" w:lineRule="auto"/>
      <w:ind w:left="630" w:right="-609" w:firstLine="420"/>
    </w:pPr>
    <w:rPr>
      <w:rFonts w:hint="eastAsia" w:ascii="仿宋_GB2312" w:eastAsia="仿宋_GB2312"/>
    </w:rPr>
  </w:style>
  <w:style w:type="paragraph" w:styleId="19">
    <w:name w:val="toc 5"/>
    <w:basedOn w:val="1"/>
    <w:next w:val="1"/>
    <w:unhideWhenUsed/>
    <w:qFormat/>
    <w:uiPriority w:val="39"/>
    <w:pPr>
      <w:spacing w:after="57"/>
      <w:ind w:left="1134"/>
    </w:pPr>
  </w:style>
  <w:style w:type="paragraph" w:styleId="20">
    <w:name w:val="toc 3"/>
    <w:basedOn w:val="1"/>
    <w:next w:val="1"/>
    <w:semiHidden/>
    <w:qFormat/>
    <w:uiPriority w:val="0"/>
    <w:pPr>
      <w:ind w:left="840"/>
    </w:pPr>
  </w:style>
  <w:style w:type="paragraph" w:styleId="21">
    <w:name w:val="Plain Text"/>
    <w:basedOn w:val="1"/>
    <w:link w:val="209"/>
    <w:qFormat/>
    <w:uiPriority w:val="0"/>
    <w:rPr>
      <w:rFonts w:ascii="宋体" w:hAnsi="Courier New" w:eastAsia="楷体_GB2312"/>
      <w:sz w:val="26"/>
    </w:rPr>
  </w:style>
  <w:style w:type="paragraph" w:styleId="22">
    <w:name w:val="toc 8"/>
    <w:basedOn w:val="1"/>
    <w:next w:val="1"/>
    <w:unhideWhenUsed/>
    <w:uiPriority w:val="39"/>
    <w:pPr>
      <w:spacing w:after="57"/>
      <w:ind w:left="1984"/>
    </w:pPr>
  </w:style>
  <w:style w:type="paragraph" w:styleId="23">
    <w:name w:val="Date"/>
    <w:basedOn w:val="1"/>
    <w:next w:val="1"/>
    <w:link w:val="210"/>
    <w:qFormat/>
    <w:uiPriority w:val="0"/>
    <w:rPr>
      <w:rFonts w:ascii="宋体" w:hAnsi="宋体" w:eastAsia="楷体_GB2312"/>
    </w:rPr>
  </w:style>
  <w:style w:type="paragraph" w:styleId="24">
    <w:name w:val="Body Text Indent 2"/>
    <w:basedOn w:val="1"/>
    <w:link w:val="211"/>
    <w:qFormat/>
    <w:uiPriority w:val="0"/>
    <w:pPr>
      <w:spacing w:after="120" w:line="480" w:lineRule="auto"/>
      <w:ind w:left="420"/>
    </w:pPr>
  </w:style>
  <w:style w:type="paragraph" w:styleId="25">
    <w:name w:val="endnote text"/>
    <w:basedOn w:val="1"/>
    <w:link w:val="202"/>
    <w:semiHidden/>
    <w:unhideWhenUsed/>
    <w:qFormat/>
    <w:uiPriority w:val="99"/>
    <w:rPr>
      <w:sz w:val="20"/>
    </w:rPr>
  </w:style>
  <w:style w:type="paragraph" w:styleId="26">
    <w:name w:val="Balloon Text"/>
    <w:basedOn w:val="1"/>
    <w:link w:val="212"/>
    <w:qFormat/>
    <w:uiPriority w:val="0"/>
    <w:rPr>
      <w:sz w:val="18"/>
    </w:rPr>
  </w:style>
  <w:style w:type="paragraph" w:styleId="27">
    <w:name w:val="footer"/>
    <w:basedOn w:val="1"/>
    <w:link w:val="54"/>
    <w:unhideWhenUsed/>
    <w:qFormat/>
    <w:uiPriority w:val="99"/>
    <w:pPr>
      <w:tabs>
        <w:tab w:val="center" w:pos="4153"/>
        <w:tab w:val="right" w:pos="8306"/>
      </w:tabs>
      <w:snapToGrid w:val="0"/>
    </w:pPr>
    <w:rPr>
      <w:sz w:val="18"/>
      <w:szCs w:val="18"/>
    </w:rPr>
  </w:style>
  <w:style w:type="paragraph" w:styleId="28">
    <w:name w:val="header"/>
    <w:basedOn w:val="1"/>
    <w:link w:val="53"/>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rPr>
      <w:rFonts w:eastAsia="楷体_GB2312"/>
    </w:rPr>
  </w:style>
  <w:style w:type="paragraph" w:styleId="30">
    <w:name w:val="toc 4"/>
    <w:basedOn w:val="1"/>
    <w:next w:val="1"/>
    <w:unhideWhenUsed/>
    <w:qFormat/>
    <w:uiPriority w:val="39"/>
    <w:pPr>
      <w:spacing w:after="57"/>
      <w:ind w:left="850"/>
    </w:pPr>
  </w:style>
  <w:style w:type="paragraph" w:styleId="31">
    <w:name w:val="Subtitle"/>
    <w:basedOn w:val="1"/>
    <w:next w:val="1"/>
    <w:link w:val="68"/>
    <w:qFormat/>
    <w:uiPriority w:val="0"/>
    <w:pPr>
      <w:spacing w:before="240" w:after="60" w:line="312" w:lineRule="auto"/>
      <w:jc w:val="center"/>
      <w:outlineLvl w:val="1"/>
    </w:pPr>
    <w:rPr>
      <w:rFonts w:ascii="Cambria" w:hAnsi="Cambria"/>
      <w:b/>
      <w:bCs/>
      <w:sz w:val="32"/>
      <w:szCs w:val="32"/>
    </w:rPr>
  </w:style>
  <w:style w:type="paragraph" w:styleId="32">
    <w:name w:val="footnote text"/>
    <w:basedOn w:val="1"/>
    <w:link w:val="201"/>
    <w:semiHidden/>
    <w:unhideWhenUsed/>
    <w:qFormat/>
    <w:uiPriority w:val="99"/>
    <w:pPr>
      <w:spacing w:after="40"/>
    </w:pPr>
    <w:rPr>
      <w:sz w:val="18"/>
    </w:rPr>
  </w:style>
  <w:style w:type="paragraph" w:styleId="33">
    <w:name w:val="toc 6"/>
    <w:basedOn w:val="1"/>
    <w:next w:val="1"/>
    <w:unhideWhenUsed/>
    <w:qFormat/>
    <w:uiPriority w:val="39"/>
    <w:pPr>
      <w:spacing w:after="57"/>
      <w:ind w:left="1417"/>
    </w:pPr>
  </w:style>
  <w:style w:type="paragraph" w:styleId="34">
    <w:name w:val="Body Text Indent 3"/>
    <w:basedOn w:val="1"/>
    <w:link w:val="213"/>
    <w:qFormat/>
    <w:uiPriority w:val="0"/>
    <w:pPr>
      <w:spacing w:after="120"/>
      <w:ind w:left="420"/>
    </w:pPr>
    <w:rPr>
      <w:sz w:val="16"/>
    </w:rPr>
  </w:style>
  <w:style w:type="paragraph" w:styleId="35">
    <w:name w:val="table of figures"/>
    <w:basedOn w:val="1"/>
    <w:next w:val="1"/>
    <w:unhideWhenUsed/>
    <w:qFormat/>
    <w:uiPriority w:val="99"/>
  </w:style>
  <w:style w:type="paragraph" w:styleId="36">
    <w:name w:val="toc 2"/>
    <w:basedOn w:val="1"/>
    <w:next w:val="1"/>
    <w:unhideWhenUsed/>
    <w:qFormat/>
    <w:uiPriority w:val="39"/>
    <w:pPr>
      <w:spacing w:after="57"/>
      <w:ind w:left="283"/>
    </w:pPr>
  </w:style>
  <w:style w:type="paragraph" w:styleId="37">
    <w:name w:val="toc 9"/>
    <w:basedOn w:val="1"/>
    <w:next w:val="1"/>
    <w:unhideWhenUsed/>
    <w:uiPriority w:val="39"/>
    <w:pPr>
      <w:spacing w:after="57"/>
      <w:ind w:left="2268"/>
    </w:pPr>
  </w:style>
  <w:style w:type="paragraph" w:styleId="38">
    <w:name w:val="Body Text 2"/>
    <w:basedOn w:val="1"/>
    <w:link w:val="214"/>
    <w:qFormat/>
    <w:uiPriority w:val="0"/>
    <w:pPr>
      <w:spacing w:after="120" w:line="480" w:lineRule="auto"/>
    </w:pPr>
  </w:style>
  <w:style w:type="paragraph" w:styleId="39">
    <w:name w:val="Normal (Web)"/>
    <w:basedOn w:val="1"/>
    <w:qFormat/>
    <w:uiPriority w:val="0"/>
    <w:pPr>
      <w:spacing w:before="100" w:beforeAutospacing="1" w:after="100" w:afterAutospacing="1"/>
    </w:pPr>
    <w:rPr>
      <w:rFonts w:ascii="宋体" w:hAnsi="宋体"/>
    </w:rPr>
  </w:style>
  <w:style w:type="paragraph" w:styleId="40">
    <w:name w:val="index 1"/>
    <w:basedOn w:val="1"/>
    <w:next w:val="1"/>
    <w:semiHidden/>
    <w:qFormat/>
    <w:uiPriority w:val="0"/>
    <w:pPr>
      <w:widowControl w:val="0"/>
      <w:spacing w:line="280" w:lineRule="exact"/>
      <w:jc w:val="both"/>
    </w:pPr>
    <w:rPr>
      <w:color w:val="FF0000"/>
      <w:sz w:val="21"/>
      <w:szCs w:val="24"/>
    </w:rPr>
  </w:style>
  <w:style w:type="paragraph" w:styleId="41">
    <w:name w:val="Title"/>
    <w:basedOn w:val="1"/>
    <w:next w:val="1"/>
    <w:link w:val="67"/>
    <w:qFormat/>
    <w:uiPriority w:val="10"/>
    <w:pPr>
      <w:spacing w:before="300" w:after="200"/>
      <w:contextualSpacing/>
    </w:pPr>
    <w:rPr>
      <w:sz w:val="48"/>
      <w:szCs w:val="48"/>
    </w:rPr>
  </w:style>
  <w:style w:type="paragraph" w:styleId="42">
    <w:name w:val="annotation subject"/>
    <w:basedOn w:val="15"/>
    <w:next w:val="15"/>
    <w:link w:val="215"/>
    <w:qFormat/>
    <w:uiPriority w:val="0"/>
    <w:rPr>
      <w:b/>
      <w:bCs/>
    </w:rPr>
  </w:style>
  <w:style w:type="paragraph" w:styleId="43">
    <w:name w:val="Body Text First Indent 2"/>
    <w:basedOn w:val="17"/>
    <w:link w:val="216"/>
    <w:qFormat/>
    <w:uiPriority w:val="99"/>
  </w:style>
  <w:style w:type="table" w:styleId="45">
    <w:name w:val="Table Grid"/>
    <w:basedOn w:val="44"/>
    <w:qFormat/>
    <w:uiPriority w:val="0"/>
    <w:rPr>
      <w:rFonts w:ascii="Times New Roman" w:hAnsi="Times New Roman" w:eastAsia="宋体" w:cs="Times New Roman"/>
    </w:rPr>
    <w:tblPr>
      <w:tblCellMar>
        <w:top w:w="0" w:type="dxa"/>
        <w:left w:w="108" w:type="dxa"/>
        <w:bottom w:w="0" w:type="dxa"/>
        <w:right w:w="108" w:type="dxa"/>
      </w:tblCellMar>
    </w:tblPr>
  </w:style>
  <w:style w:type="character" w:styleId="47">
    <w:name w:val="endnote reference"/>
    <w:semiHidden/>
    <w:unhideWhenUsed/>
    <w:uiPriority w:val="99"/>
    <w:rPr>
      <w:vertAlign w:val="superscript"/>
    </w:rPr>
  </w:style>
  <w:style w:type="character" w:styleId="48">
    <w:name w:val="page number"/>
    <w:qFormat/>
    <w:uiPriority w:val="0"/>
  </w:style>
  <w:style w:type="character" w:styleId="49">
    <w:name w:val="Emphasis"/>
    <w:qFormat/>
    <w:uiPriority w:val="0"/>
    <w:rPr>
      <w:i/>
    </w:rPr>
  </w:style>
  <w:style w:type="character" w:styleId="50">
    <w:name w:val="Hyperlink"/>
    <w:uiPriority w:val="0"/>
    <w:rPr>
      <w:color w:val="0000FF"/>
      <w:u w:val="single"/>
    </w:rPr>
  </w:style>
  <w:style w:type="character" w:styleId="51">
    <w:name w:val="annotation reference"/>
    <w:qFormat/>
    <w:uiPriority w:val="0"/>
    <w:rPr>
      <w:sz w:val="21"/>
      <w:szCs w:val="21"/>
    </w:rPr>
  </w:style>
  <w:style w:type="character" w:styleId="52">
    <w:name w:val="footnote reference"/>
    <w:unhideWhenUsed/>
    <w:uiPriority w:val="99"/>
    <w:rPr>
      <w:vertAlign w:val="superscript"/>
    </w:rPr>
  </w:style>
  <w:style w:type="character" w:customStyle="1" w:styleId="53">
    <w:name w:val="页眉 Char"/>
    <w:basedOn w:val="46"/>
    <w:link w:val="28"/>
    <w:qFormat/>
    <w:uiPriority w:val="99"/>
    <w:rPr>
      <w:sz w:val="18"/>
      <w:szCs w:val="18"/>
    </w:rPr>
  </w:style>
  <w:style w:type="character" w:customStyle="1" w:styleId="54">
    <w:name w:val="页脚 Char"/>
    <w:basedOn w:val="46"/>
    <w:link w:val="27"/>
    <w:uiPriority w:val="99"/>
    <w:rPr>
      <w:sz w:val="18"/>
      <w:szCs w:val="18"/>
    </w:rPr>
  </w:style>
  <w:style w:type="character" w:customStyle="1" w:styleId="55">
    <w:name w:val="标题 1 Char"/>
    <w:basedOn w:val="46"/>
    <w:link w:val="2"/>
    <w:qFormat/>
    <w:uiPriority w:val="0"/>
    <w:rPr>
      <w:rFonts w:ascii="Times New Roman" w:hAnsi="Times New Roman" w:eastAsia="楷体_GB2312" w:cs="Times New Roman"/>
      <w:b/>
      <w:kern w:val="0"/>
      <w:sz w:val="44"/>
      <w:szCs w:val="20"/>
    </w:rPr>
  </w:style>
  <w:style w:type="character" w:customStyle="1" w:styleId="56">
    <w:name w:val="标题 2 Char"/>
    <w:basedOn w:val="46"/>
    <w:link w:val="3"/>
    <w:qFormat/>
    <w:uiPriority w:val="0"/>
    <w:rPr>
      <w:rFonts w:ascii="Arial" w:hAnsi="Arial" w:eastAsia="黑体" w:cs="Times New Roman"/>
      <w:b/>
      <w:bCs/>
      <w:kern w:val="0"/>
      <w:sz w:val="32"/>
      <w:szCs w:val="32"/>
    </w:rPr>
  </w:style>
  <w:style w:type="character" w:customStyle="1" w:styleId="57">
    <w:name w:val="标题 3 Char"/>
    <w:basedOn w:val="46"/>
    <w:link w:val="4"/>
    <w:qFormat/>
    <w:uiPriority w:val="0"/>
    <w:rPr>
      <w:rFonts w:ascii="Times New Roman" w:hAnsi="Times New Roman" w:eastAsia="宋体" w:cs="Times New Roman"/>
      <w:b/>
      <w:kern w:val="0"/>
      <w:sz w:val="32"/>
      <w:szCs w:val="20"/>
    </w:rPr>
  </w:style>
  <w:style w:type="character" w:customStyle="1" w:styleId="58">
    <w:name w:val="标题 4 Char"/>
    <w:basedOn w:val="46"/>
    <w:link w:val="5"/>
    <w:qFormat/>
    <w:uiPriority w:val="9"/>
    <w:rPr>
      <w:rFonts w:ascii="Arial" w:hAnsi="Arial" w:eastAsia="Arial" w:cs="Arial"/>
      <w:b/>
      <w:bCs/>
      <w:kern w:val="0"/>
      <w:sz w:val="26"/>
      <w:szCs w:val="26"/>
    </w:rPr>
  </w:style>
  <w:style w:type="character" w:customStyle="1" w:styleId="59">
    <w:name w:val="标题 5 Char"/>
    <w:basedOn w:val="46"/>
    <w:link w:val="6"/>
    <w:qFormat/>
    <w:uiPriority w:val="9"/>
    <w:rPr>
      <w:rFonts w:ascii="Arial" w:hAnsi="Arial" w:eastAsia="Arial" w:cs="Arial"/>
      <w:b/>
      <w:bCs/>
      <w:kern w:val="0"/>
      <w:sz w:val="24"/>
      <w:szCs w:val="24"/>
    </w:rPr>
  </w:style>
  <w:style w:type="character" w:customStyle="1" w:styleId="60">
    <w:name w:val="标题 6 Char"/>
    <w:basedOn w:val="46"/>
    <w:link w:val="7"/>
    <w:qFormat/>
    <w:uiPriority w:val="9"/>
    <w:rPr>
      <w:rFonts w:ascii="Arial" w:hAnsi="Arial" w:eastAsia="Arial" w:cs="Arial"/>
      <w:b/>
      <w:bCs/>
      <w:kern w:val="0"/>
      <w:sz w:val="22"/>
    </w:rPr>
  </w:style>
  <w:style w:type="character" w:customStyle="1" w:styleId="61">
    <w:name w:val="标题 7 Char"/>
    <w:basedOn w:val="46"/>
    <w:link w:val="8"/>
    <w:uiPriority w:val="9"/>
    <w:rPr>
      <w:rFonts w:ascii="Arial" w:hAnsi="Arial" w:eastAsia="Arial" w:cs="Arial"/>
      <w:b/>
      <w:bCs/>
      <w:i/>
      <w:iCs/>
      <w:kern w:val="0"/>
      <w:sz w:val="22"/>
    </w:rPr>
  </w:style>
  <w:style w:type="character" w:customStyle="1" w:styleId="62">
    <w:name w:val="标题 8 Char"/>
    <w:basedOn w:val="46"/>
    <w:link w:val="9"/>
    <w:qFormat/>
    <w:uiPriority w:val="9"/>
    <w:rPr>
      <w:rFonts w:ascii="Arial" w:hAnsi="Arial" w:eastAsia="Arial" w:cs="Arial"/>
      <w:i/>
      <w:iCs/>
      <w:kern w:val="0"/>
      <w:sz w:val="22"/>
    </w:rPr>
  </w:style>
  <w:style w:type="character" w:customStyle="1" w:styleId="63">
    <w:name w:val="标题 9 Char"/>
    <w:basedOn w:val="46"/>
    <w:link w:val="10"/>
    <w:qFormat/>
    <w:uiPriority w:val="9"/>
    <w:rPr>
      <w:rFonts w:ascii="Arial" w:hAnsi="Arial" w:eastAsia="Arial" w:cs="Arial"/>
      <w:i/>
      <w:iCs/>
      <w:kern w:val="0"/>
      <w:szCs w:val="21"/>
    </w:rPr>
  </w:style>
  <w:style w:type="character" w:customStyle="1" w:styleId="64">
    <w:name w:val="Heading 2 Char"/>
    <w:qFormat/>
    <w:uiPriority w:val="9"/>
    <w:rPr>
      <w:rFonts w:ascii="Arial" w:hAnsi="Arial" w:eastAsia="Arial" w:cs="Arial"/>
      <w:sz w:val="34"/>
    </w:rPr>
  </w:style>
  <w:style w:type="paragraph" w:styleId="65">
    <w:name w:val="List Paragraph"/>
    <w:basedOn w:val="1"/>
    <w:qFormat/>
    <w:uiPriority w:val="34"/>
    <w:pPr>
      <w:widowControl w:val="0"/>
      <w:ind w:firstLine="420"/>
      <w:jc w:val="both"/>
    </w:pPr>
    <w:rPr>
      <w:sz w:val="21"/>
      <w:szCs w:val="24"/>
    </w:rPr>
  </w:style>
  <w:style w:type="paragraph" w:styleId="66">
    <w:name w:val="No Spacing"/>
    <w:qFormat/>
    <w:uiPriority w:val="1"/>
    <w:rPr>
      <w:rFonts w:ascii="Times New Roman" w:hAnsi="Times New Roman" w:eastAsia="宋体" w:cs="Times New Roman"/>
      <w:lang w:val="en-US" w:eastAsia="zh-CN" w:bidi="ar-SA"/>
    </w:rPr>
  </w:style>
  <w:style w:type="character" w:customStyle="1" w:styleId="67">
    <w:name w:val="标题 Char"/>
    <w:basedOn w:val="46"/>
    <w:link w:val="41"/>
    <w:uiPriority w:val="10"/>
    <w:rPr>
      <w:rFonts w:ascii="Times New Roman" w:hAnsi="Times New Roman" w:eastAsia="宋体" w:cs="Times New Roman"/>
      <w:kern w:val="0"/>
      <w:sz w:val="48"/>
      <w:szCs w:val="48"/>
    </w:rPr>
  </w:style>
  <w:style w:type="character" w:customStyle="1" w:styleId="68">
    <w:name w:val="副标题 Char"/>
    <w:basedOn w:val="46"/>
    <w:link w:val="31"/>
    <w:uiPriority w:val="0"/>
    <w:rPr>
      <w:rFonts w:ascii="Cambria" w:hAnsi="Cambria" w:eastAsia="宋体" w:cs="Times New Roman"/>
      <w:b/>
      <w:bCs/>
      <w:kern w:val="0"/>
      <w:sz w:val="32"/>
      <w:szCs w:val="32"/>
    </w:rPr>
  </w:style>
  <w:style w:type="character" w:customStyle="1" w:styleId="69">
    <w:name w:val="Subtitle Char"/>
    <w:qFormat/>
    <w:uiPriority w:val="11"/>
    <w:rPr>
      <w:sz w:val="24"/>
      <w:szCs w:val="24"/>
    </w:rPr>
  </w:style>
  <w:style w:type="paragraph" w:styleId="70">
    <w:name w:val="Quote"/>
    <w:basedOn w:val="1"/>
    <w:next w:val="1"/>
    <w:link w:val="71"/>
    <w:qFormat/>
    <w:uiPriority w:val="29"/>
    <w:pPr>
      <w:ind w:left="720" w:right="720"/>
    </w:pPr>
    <w:rPr>
      <w:i/>
    </w:rPr>
  </w:style>
  <w:style w:type="character" w:customStyle="1" w:styleId="71">
    <w:name w:val="引用 Char"/>
    <w:basedOn w:val="46"/>
    <w:link w:val="70"/>
    <w:qFormat/>
    <w:uiPriority w:val="29"/>
    <w:rPr>
      <w:rFonts w:ascii="Times New Roman" w:hAnsi="Times New Roman" w:eastAsia="宋体" w:cs="Times New Roman"/>
      <w:i/>
      <w:kern w:val="0"/>
      <w:sz w:val="24"/>
      <w:szCs w:val="20"/>
    </w:rPr>
  </w:style>
  <w:style w:type="paragraph" w:styleId="72">
    <w:name w:val="Intense Quote"/>
    <w:basedOn w:val="1"/>
    <w:next w:val="1"/>
    <w:link w:val="7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3">
    <w:name w:val="明显引用 Char"/>
    <w:basedOn w:val="46"/>
    <w:link w:val="72"/>
    <w:qFormat/>
    <w:uiPriority w:val="30"/>
    <w:rPr>
      <w:rFonts w:ascii="Times New Roman" w:hAnsi="Times New Roman" w:eastAsia="宋体" w:cs="Times New Roman"/>
      <w:i/>
      <w:kern w:val="0"/>
      <w:sz w:val="24"/>
      <w:szCs w:val="20"/>
      <w:shd w:val="clear" w:color="auto" w:fill="F2F2F2"/>
    </w:rPr>
  </w:style>
  <w:style w:type="character" w:customStyle="1" w:styleId="74">
    <w:name w:val="Footer Char"/>
    <w:qFormat/>
    <w:uiPriority w:val="99"/>
  </w:style>
  <w:style w:type="character" w:customStyle="1" w:styleId="75">
    <w:name w:val="Caption Char"/>
    <w:qFormat/>
    <w:uiPriority w:val="99"/>
  </w:style>
  <w:style w:type="table" w:customStyle="1" w:styleId="76">
    <w:name w:val="Table Grid Light"/>
    <w:qFormat/>
    <w:uiPriority w:val="59"/>
    <w:rPr>
      <w:rFonts w:ascii="Times New Roman" w:hAnsi="Times New Roman" w:eastAsia="宋体" w:cs="Times New Roman"/>
    </w:r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7">
    <w:name w:val="Plain Table 1"/>
    <w:qFormat/>
    <w:uiPriority w:val="59"/>
    <w:rPr>
      <w:rFonts w:ascii="Times New Roman" w:hAnsi="Times New Roman" w:eastAsia="宋体" w:cs="Times New Roman"/>
    </w:r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8">
    <w:name w:val="Plain Table 2"/>
    <w:qFormat/>
    <w:uiPriority w:val="59"/>
    <w:rPr>
      <w:rFonts w:ascii="Times New Roman" w:hAnsi="Times New Roman" w:eastAsia="宋体" w:cs="Times New Roman"/>
    </w:r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9">
    <w:name w:val="Plain Table 3"/>
    <w:qFormat/>
    <w:uiPriority w:val="99"/>
    <w:rPr>
      <w:rFonts w:ascii="Times New Roman" w:hAnsi="Times New Roman" w:eastAsia="宋体" w:cs="Times New Roman"/>
    </w:rPr>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0">
    <w:name w:val="Plain Table 4"/>
    <w:qFormat/>
    <w:uiPriority w:val="99"/>
    <w:rPr>
      <w:rFonts w:ascii="Times New Roman" w:hAnsi="Times New Roman" w:eastAsia="宋体" w:cs="Times New Roman"/>
    </w:rPr>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1">
    <w:name w:val="Plain Table 5"/>
    <w:qFormat/>
    <w:uiPriority w:val="99"/>
    <w:rPr>
      <w:rFonts w:ascii="Times New Roman" w:hAnsi="Times New Roman" w:eastAsia="宋体" w:cs="Times New Roman"/>
    </w:rPr>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2">
    <w:name w:val="Grid Table 1 Light"/>
    <w:qFormat/>
    <w:uiPriority w:val="99"/>
    <w:rPr>
      <w:rFonts w:ascii="Times New Roman" w:hAnsi="Times New Roman" w:eastAsia="宋体" w:cs="Times New Roman"/>
    </w:r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3">
    <w:name w:val="Grid Table 1 Light - Accent 1"/>
    <w:qFormat/>
    <w:uiPriority w:val="99"/>
    <w:rPr>
      <w:rFonts w:ascii="Times New Roman" w:hAnsi="Times New Roman" w:eastAsia="宋体" w:cs="Times New Roman"/>
    </w:r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4">
    <w:name w:val="Grid Table 1 Light - Accent 2"/>
    <w:qFormat/>
    <w:uiPriority w:val="99"/>
    <w:rPr>
      <w:rFonts w:ascii="Times New Roman" w:hAnsi="Times New Roman" w:eastAsia="宋体" w:cs="Times New Roman"/>
    </w:r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85">
    <w:name w:val="Grid Table 1 Light - Accent 3"/>
    <w:qFormat/>
    <w:uiPriority w:val="99"/>
    <w:rPr>
      <w:rFonts w:ascii="Times New Roman" w:hAnsi="Times New Roman" w:eastAsia="宋体" w:cs="Times New Roman"/>
    </w:r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86">
    <w:name w:val="Grid Table 1 Light - Accent 4"/>
    <w:qFormat/>
    <w:uiPriority w:val="99"/>
    <w:rPr>
      <w:rFonts w:ascii="Times New Roman" w:hAnsi="Times New Roman" w:eastAsia="宋体" w:cs="Times New Roman"/>
    </w:r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7">
    <w:name w:val="Grid Table 1 Light - Accent 5"/>
    <w:qFormat/>
    <w:uiPriority w:val="99"/>
    <w:rPr>
      <w:rFonts w:ascii="Times New Roman" w:hAnsi="Times New Roman" w:eastAsia="宋体" w:cs="Times New Roman"/>
    </w:r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8">
    <w:name w:val="Grid Table 1 Light - Accent 6"/>
    <w:qFormat/>
    <w:uiPriority w:val="99"/>
    <w:rPr>
      <w:rFonts w:ascii="Times New Roman" w:hAnsi="Times New Roman" w:eastAsia="宋体" w:cs="Times New Roman"/>
    </w:r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9">
    <w:name w:val="Grid Table 2"/>
    <w:qFormat/>
    <w:uiPriority w:val="99"/>
    <w:rPr>
      <w:rFonts w:ascii="Times New Roman" w:hAnsi="Times New Roman" w:eastAsia="宋体" w:cs="Times New Roman"/>
    </w:r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0">
    <w:name w:val="Grid Table 2 - Accent 1"/>
    <w:qFormat/>
    <w:uiPriority w:val="99"/>
    <w:rPr>
      <w:rFonts w:ascii="Times New Roman" w:hAnsi="Times New Roman" w:eastAsia="宋体" w:cs="Times New Roman"/>
    </w:rPr>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1">
    <w:name w:val="Grid Table 2 - Accent 2"/>
    <w:qFormat/>
    <w:uiPriority w:val="99"/>
    <w:rPr>
      <w:rFonts w:ascii="Times New Roman" w:hAnsi="Times New Roman" w:eastAsia="宋体" w:cs="Times New Roman"/>
    </w:rPr>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2">
    <w:name w:val="Grid Table 2 - Accent 3"/>
    <w:qFormat/>
    <w:uiPriority w:val="99"/>
    <w:rPr>
      <w:rFonts w:ascii="Times New Roman" w:hAnsi="Times New Roman" w:eastAsia="宋体" w:cs="Times New Roman"/>
    </w:rPr>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3">
    <w:name w:val="Grid Table 2 - Accent 4"/>
    <w:uiPriority w:val="99"/>
    <w:rPr>
      <w:rFonts w:ascii="Times New Roman" w:hAnsi="Times New Roman" w:eastAsia="宋体" w:cs="Times New Roman"/>
    </w:rPr>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4">
    <w:name w:val="Grid Table 2 - Accent 5"/>
    <w:uiPriority w:val="99"/>
    <w:rPr>
      <w:rFonts w:ascii="Times New Roman" w:hAnsi="Times New Roman" w:eastAsia="宋体" w:cs="Times New Roman"/>
    </w:rPr>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5">
    <w:name w:val="Grid Table 2 - Accent 6"/>
    <w:uiPriority w:val="99"/>
    <w:rPr>
      <w:rFonts w:ascii="Times New Roman" w:hAnsi="Times New Roman" w:eastAsia="宋体" w:cs="Times New Roman"/>
    </w:rPr>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6">
    <w:name w:val="Grid Table 3"/>
    <w:uiPriority w:val="99"/>
    <w:rPr>
      <w:rFonts w:ascii="Times New Roman" w:hAnsi="Times New Roman" w:eastAsia="宋体" w:cs="Times New Roman"/>
    </w:r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7">
    <w:name w:val="Grid Table 3 - Accent 1"/>
    <w:uiPriority w:val="99"/>
    <w:rPr>
      <w:rFonts w:ascii="Times New Roman" w:hAnsi="Times New Roman" w:eastAsia="宋体" w:cs="Times New Roman"/>
    </w:rPr>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8">
    <w:name w:val="Grid Table 3 - Accent 2"/>
    <w:uiPriority w:val="99"/>
    <w:rPr>
      <w:rFonts w:ascii="Times New Roman" w:hAnsi="Times New Roman" w:eastAsia="宋体" w:cs="Times New Roman"/>
    </w:rPr>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9">
    <w:name w:val="Grid Table 3 - Accent 3"/>
    <w:uiPriority w:val="99"/>
    <w:rPr>
      <w:rFonts w:ascii="Times New Roman" w:hAnsi="Times New Roman" w:eastAsia="宋体" w:cs="Times New Roman"/>
    </w:rPr>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0">
    <w:name w:val="Grid Table 3 - Accent 4"/>
    <w:uiPriority w:val="99"/>
    <w:rPr>
      <w:rFonts w:ascii="Times New Roman" w:hAnsi="Times New Roman" w:eastAsia="宋体" w:cs="Times New Roman"/>
    </w:rPr>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1">
    <w:name w:val="Grid Table 3 - Accent 5"/>
    <w:uiPriority w:val="99"/>
    <w:rPr>
      <w:rFonts w:ascii="Times New Roman" w:hAnsi="Times New Roman" w:eastAsia="宋体" w:cs="Times New Roman"/>
    </w:rPr>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2">
    <w:name w:val="Grid Table 3 - Accent 6"/>
    <w:uiPriority w:val="99"/>
    <w:rPr>
      <w:rFonts w:ascii="Times New Roman" w:hAnsi="Times New Roman" w:eastAsia="宋体" w:cs="Times New Roman"/>
    </w:rPr>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3">
    <w:name w:val="Grid Table 4"/>
    <w:uiPriority w:val="59"/>
    <w:rPr>
      <w:rFonts w:ascii="Times New Roman" w:hAnsi="Times New Roman" w:eastAsia="宋体" w:cs="Times New Roman"/>
    </w:r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4">
    <w:name w:val="Grid Table 4 - Accent 1"/>
    <w:uiPriority w:val="59"/>
    <w:rPr>
      <w:rFonts w:ascii="Times New Roman" w:hAnsi="Times New Roman" w:eastAsia="宋体" w:cs="Times New Roman"/>
    </w:r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05">
    <w:name w:val="Grid Table 4 - Accent 2"/>
    <w:uiPriority w:val="59"/>
    <w:rPr>
      <w:rFonts w:ascii="Times New Roman" w:hAnsi="Times New Roman" w:eastAsia="宋体" w:cs="Times New Roman"/>
    </w:r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6">
    <w:name w:val="Grid Table 4 - Accent 3"/>
    <w:uiPriority w:val="59"/>
    <w:rPr>
      <w:rFonts w:ascii="Times New Roman" w:hAnsi="Times New Roman" w:eastAsia="宋体" w:cs="Times New Roman"/>
    </w:r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7">
    <w:name w:val="Grid Table 4 - Accent 4"/>
    <w:uiPriority w:val="59"/>
    <w:rPr>
      <w:rFonts w:ascii="Times New Roman" w:hAnsi="Times New Roman" w:eastAsia="宋体" w:cs="Times New Roman"/>
    </w:r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8">
    <w:name w:val="Grid Table 4 - Accent 5"/>
    <w:uiPriority w:val="59"/>
    <w:rPr>
      <w:rFonts w:ascii="Times New Roman" w:hAnsi="Times New Roman" w:eastAsia="宋体" w:cs="Times New Roman"/>
    </w:r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9">
    <w:name w:val="Grid Table 4 - Accent 6"/>
    <w:uiPriority w:val="59"/>
    <w:rPr>
      <w:rFonts w:ascii="Times New Roman" w:hAnsi="Times New Roman" w:eastAsia="宋体" w:cs="Times New Roman"/>
    </w:r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0">
    <w:name w:val="Grid Table 5 Dark"/>
    <w:uiPriority w:val="99"/>
    <w:rPr>
      <w:rFonts w:ascii="Times New Roman" w:hAnsi="Times New Roman" w:eastAsia="宋体" w:cs="Times New Roman"/>
    </w:r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1">
    <w:name w:val="Grid Table 5 Dark- Accent 1"/>
    <w:uiPriority w:val="99"/>
    <w:rPr>
      <w:rFonts w:ascii="Times New Roman" w:hAnsi="Times New Roman" w:eastAsia="宋体" w:cs="Times New Roman"/>
    </w:r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12">
    <w:name w:val="Grid Table 5 Dark - Accent 2"/>
    <w:uiPriority w:val="99"/>
    <w:rPr>
      <w:rFonts w:ascii="Times New Roman" w:hAnsi="Times New Roman" w:eastAsia="宋体" w:cs="Times New Roman"/>
    </w:r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3">
    <w:name w:val="Grid Table 5 Dark - Accent 3"/>
    <w:uiPriority w:val="99"/>
    <w:rPr>
      <w:rFonts w:ascii="Times New Roman" w:hAnsi="Times New Roman" w:eastAsia="宋体" w:cs="Times New Roman"/>
    </w:r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4">
    <w:name w:val="Grid Table 5 Dark- Accent 4"/>
    <w:uiPriority w:val="99"/>
    <w:rPr>
      <w:rFonts w:ascii="Times New Roman" w:hAnsi="Times New Roman" w:eastAsia="宋体" w:cs="Times New Roman"/>
    </w:r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15">
    <w:name w:val="Grid Table 5 Dark - Accent 5"/>
    <w:uiPriority w:val="99"/>
    <w:rPr>
      <w:rFonts w:ascii="Times New Roman" w:hAnsi="Times New Roman" w:eastAsia="宋体" w:cs="Times New Roman"/>
    </w:r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16">
    <w:name w:val="Grid Table 5 Dark - Accent 6"/>
    <w:uiPriority w:val="99"/>
    <w:rPr>
      <w:rFonts w:ascii="Times New Roman" w:hAnsi="Times New Roman" w:eastAsia="宋体" w:cs="Times New Roman"/>
    </w:r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7">
    <w:name w:val="Grid Table 6 Colorful"/>
    <w:uiPriority w:val="99"/>
    <w:rPr>
      <w:rFonts w:ascii="Times New Roman" w:hAnsi="Times New Roman" w:eastAsia="宋体" w:cs="Times New Roman"/>
    </w:r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8">
    <w:name w:val="Grid Table 6 Colorful - Accent 1"/>
    <w:uiPriority w:val="99"/>
    <w:rPr>
      <w:rFonts w:ascii="Times New Roman" w:hAnsi="Times New Roman" w:eastAsia="宋体" w:cs="Times New Roman"/>
    </w:r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9">
    <w:name w:val="Grid Table 6 Colorful - Accent 2"/>
    <w:uiPriority w:val="99"/>
    <w:rPr>
      <w:rFonts w:ascii="Times New Roman" w:hAnsi="Times New Roman" w:eastAsia="宋体" w:cs="Times New Roman"/>
    </w:r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0">
    <w:name w:val="Grid Table 6 Colorful - Accent 3"/>
    <w:uiPriority w:val="99"/>
    <w:rPr>
      <w:rFonts w:ascii="Times New Roman" w:hAnsi="Times New Roman" w:eastAsia="宋体" w:cs="Times New Roman"/>
    </w:r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14:textFill>
          <w14:solidFill>
            <w14:schemeClr w14:val="accent3"/>
          </w14:solidFill>
        </w14:textFill>
      </w:rPr>
      <w:tcPr>
        <w:tcBorders>
          <w:bottom w:val="single" w:color="9BBB59" w:themeColor="accent3" w:themeTint="FE" w:sz="12" w:space="0"/>
        </w:tcBorders>
      </w:tcPr>
    </w:tblStylePr>
    <w:tblStylePr w:type="lastRow">
      <w:rPr>
        <w:b/>
        <w:color w:val="9BBB59" w:themeColor="accent3"/>
        <w14:textFill>
          <w14:solidFill>
            <w14:schemeClr w14:val="accent3"/>
          </w14:solidFill>
        </w14:textFill>
      </w:rPr>
    </w:tblStylePr>
    <w:tblStylePr w:type="firstCol">
      <w:rPr>
        <w:b/>
        <w:color w:val="9BBB59" w:themeColor="accent3"/>
        <w14:textFill>
          <w14:solidFill>
            <w14:schemeClr w14:val="accent3"/>
          </w14:solidFill>
        </w14:textFill>
      </w:rPr>
    </w:tblStylePr>
    <w:tblStylePr w:type="lastCol">
      <w:rPr>
        <w:b/>
        <w:color w:val="9BBB59" w:themeColor="accent3"/>
        <w14:textFill>
          <w14:solidFill>
            <w14:schemeClr w14:val="accent3"/>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21">
    <w:name w:val="Grid Table 6 Colorful - Accent 4"/>
    <w:uiPriority w:val="99"/>
    <w:rPr>
      <w:rFonts w:ascii="Times New Roman" w:hAnsi="Times New Roman" w:eastAsia="宋体" w:cs="Times New Roman"/>
    </w:r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2">
    <w:name w:val="Grid Table 6 Colorful - Accent 5"/>
    <w:uiPriority w:val="99"/>
    <w:rPr>
      <w:rFonts w:ascii="Times New Roman" w:hAnsi="Times New Roman" w:eastAsia="宋体" w:cs="Times New Roman"/>
    </w:r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3">
    <w:name w:val="Grid Table 6 Colorful - Accent 6"/>
    <w:uiPriority w:val="99"/>
    <w:rPr>
      <w:rFonts w:ascii="Times New Roman" w:hAnsi="Times New Roman" w:eastAsia="宋体" w:cs="Times New Roman"/>
    </w:r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4">
    <w:name w:val="Grid Table 7 Colorful"/>
    <w:uiPriority w:val="99"/>
    <w:rPr>
      <w:rFonts w:ascii="Times New Roman" w:hAnsi="Times New Roman" w:eastAsia="宋体" w:cs="Times New Roman"/>
    </w:r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5">
    <w:name w:val="Grid Table 7 Colorful - Accent 1"/>
    <w:uiPriority w:val="99"/>
    <w:rPr>
      <w:rFonts w:ascii="Times New Roman" w:hAnsi="Times New Roman" w:eastAsia="宋体" w:cs="Times New Roman"/>
    </w:r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6">
    <w:name w:val="Grid Table 7 Colorful - Accent 2"/>
    <w:uiPriority w:val="99"/>
    <w:rPr>
      <w:rFonts w:ascii="Times New Roman" w:hAnsi="Times New Roman" w:eastAsia="宋体" w:cs="Times New Roman"/>
    </w:r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7">
    <w:name w:val="Grid Table 7 Colorful - Accent 3"/>
    <w:uiPriority w:val="99"/>
    <w:rPr>
      <w:rFonts w:ascii="Times New Roman" w:hAnsi="Times New Roman" w:eastAsia="宋体" w:cs="Times New Roman"/>
    </w:r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sz w:val="22"/>
        <w14:textFill>
          <w14:solidFill>
            <w14:schemeClr w14:val="accent3"/>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sz w:val="22"/>
        <w14:textFill>
          <w14:solidFill>
            <w14:schemeClr w14:val="accent3"/>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14:textFill>
          <w14:solidFill>
            <w14:schemeClr w14:val="accent3"/>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sz w:val="22"/>
        <w14:textFill>
          <w14:solidFill>
            <w14:schemeClr w14:val="accent3"/>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sz w:val="22"/>
        <w14:textFill>
          <w14:solidFill>
            <w14:schemeClr w14:val="accent3"/>
          </w14:solidFill>
        </w14:textFill>
      </w:rPr>
      <w:tcPr>
        <w:shd w:val="clear" w:color="EAF1DD" w:themeColor="accent3" w:themeTint="34" w:fill="EAF1DD" w:themeFill="accent3" w:themeFillTint="34"/>
      </w:tcPr>
    </w:tblStylePr>
    <w:tblStylePr w:type="band2Horz">
      <w:rPr>
        <w:rFonts w:ascii="Arial" w:hAnsi="Arial"/>
        <w:color w:val="9BBB59" w:themeColor="accent3"/>
        <w:sz w:val="22"/>
        <w14:textFill>
          <w14:solidFill>
            <w14:schemeClr w14:val="accent3"/>
          </w14:solidFill>
        </w14:textFill>
      </w:rPr>
    </w:tblStylePr>
  </w:style>
  <w:style w:type="table" w:customStyle="1" w:styleId="128">
    <w:name w:val="Grid Table 7 Colorful - Accent 4"/>
    <w:uiPriority w:val="99"/>
    <w:rPr>
      <w:rFonts w:ascii="Times New Roman" w:hAnsi="Times New Roman" w:eastAsia="宋体" w:cs="Times New Roman"/>
    </w:r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9">
    <w:name w:val="Grid Table 7 Colorful - Accent 5"/>
    <w:uiPriority w:val="99"/>
    <w:rPr>
      <w:rFonts w:ascii="Times New Roman" w:hAnsi="Times New Roman" w:eastAsia="宋体" w:cs="Times New Roman"/>
    </w:r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30">
    <w:name w:val="Grid Table 7 Colorful - Accent 6"/>
    <w:uiPriority w:val="99"/>
    <w:rPr>
      <w:rFonts w:ascii="Times New Roman" w:hAnsi="Times New Roman" w:eastAsia="宋体" w:cs="Times New Roman"/>
    </w:r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31">
    <w:name w:val="List Table 1 Light"/>
    <w:uiPriority w:val="99"/>
    <w:rPr>
      <w:rFonts w:ascii="Times New Roman" w:hAnsi="Times New Roman" w:eastAsia="宋体" w:cs="Times New Roman"/>
    </w:rPr>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2">
    <w:name w:val="List Table 1 Light - Accent 1"/>
    <w:uiPriority w:val="99"/>
    <w:rPr>
      <w:rFonts w:ascii="Times New Roman" w:hAnsi="Times New Roman" w:eastAsia="宋体" w:cs="Times New Roman"/>
    </w:rPr>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3">
    <w:name w:val="List Table 1 Light - Accent 2"/>
    <w:uiPriority w:val="99"/>
    <w:rPr>
      <w:rFonts w:ascii="Times New Roman" w:hAnsi="Times New Roman" w:eastAsia="宋体" w:cs="Times New Roman"/>
    </w:rPr>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4">
    <w:name w:val="List Table 1 Light - Accent 3"/>
    <w:uiPriority w:val="99"/>
    <w:rPr>
      <w:rFonts w:ascii="Times New Roman" w:hAnsi="Times New Roman" w:eastAsia="宋体" w:cs="Times New Roman"/>
    </w:rPr>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35">
    <w:name w:val="List Table 1 Light - Accent 4"/>
    <w:uiPriority w:val="99"/>
    <w:rPr>
      <w:rFonts w:ascii="Times New Roman" w:hAnsi="Times New Roman" w:eastAsia="宋体" w:cs="Times New Roman"/>
    </w:rPr>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36">
    <w:name w:val="List Table 1 Light - Accent 5"/>
    <w:uiPriority w:val="99"/>
    <w:rPr>
      <w:rFonts w:ascii="Times New Roman" w:hAnsi="Times New Roman" w:eastAsia="宋体" w:cs="Times New Roman"/>
    </w:rPr>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7">
    <w:name w:val="List Table 1 Light - Accent 6"/>
    <w:uiPriority w:val="99"/>
    <w:rPr>
      <w:rFonts w:ascii="Times New Roman" w:hAnsi="Times New Roman" w:eastAsia="宋体" w:cs="Times New Roman"/>
    </w:rPr>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8">
    <w:name w:val="List Table 2"/>
    <w:uiPriority w:val="99"/>
    <w:rPr>
      <w:rFonts w:ascii="Times New Roman" w:hAnsi="Times New Roman" w:eastAsia="宋体" w:cs="Times New Roman"/>
    </w:rPr>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9">
    <w:name w:val="List Table 2 - Accent 1"/>
    <w:uiPriority w:val="99"/>
    <w:rPr>
      <w:rFonts w:ascii="Times New Roman" w:hAnsi="Times New Roman" w:eastAsia="宋体" w:cs="Times New Roman"/>
    </w:rPr>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0">
    <w:name w:val="List Table 2 - Accent 2"/>
    <w:uiPriority w:val="99"/>
    <w:rPr>
      <w:rFonts w:ascii="Times New Roman" w:hAnsi="Times New Roman" w:eastAsia="宋体" w:cs="Times New Roman"/>
    </w:rPr>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1">
    <w:name w:val="List Table 2 - Accent 3"/>
    <w:uiPriority w:val="99"/>
    <w:rPr>
      <w:rFonts w:ascii="Times New Roman" w:hAnsi="Times New Roman" w:eastAsia="宋体" w:cs="Times New Roman"/>
    </w:rPr>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2">
    <w:name w:val="List Table 2 - Accent 4"/>
    <w:uiPriority w:val="99"/>
    <w:rPr>
      <w:rFonts w:ascii="Times New Roman" w:hAnsi="Times New Roman" w:eastAsia="宋体" w:cs="Times New Roman"/>
    </w:rPr>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3">
    <w:name w:val="List Table 2 - Accent 5"/>
    <w:uiPriority w:val="99"/>
    <w:rPr>
      <w:rFonts w:ascii="Times New Roman" w:hAnsi="Times New Roman" w:eastAsia="宋体" w:cs="Times New Roman"/>
    </w:rPr>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4">
    <w:name w:val="List Table 2 - Accent 6"/>
    <w:uiPriority w:val="99"/>
    <w:rPr>
      <w:rFonts w:ascii="Times New Roman" w:hAnsi="Times New Roman" w:eastAsia="宋体" w:cs="Times New Roman"/>
    </w:rPr>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5">
    <w:name w:val="List Table 3"/>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6">
    <w:name w:val="List Table 3 - Accent 1"/>
    <w:uiPriority w:val="99"/>
    <w:rPr>
      <w:rFonts w:ascii="Times New Roman" w:hAnsi="Times New Roman" w:eastAsia="宋体" w:cs="Times New Roman"/>
    </w:r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7">
    <w:name w:val="List Table 3 - Accent 2"/>
    <w:uiPriority w:val="99"/>
    <w:rPr>
      <w:rFonts w:ascii="Times New Roman" w:hAnsi="Times New Roman" w:eastAsia="宋体" w:cs="Times New Roman"/>
    </w:r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8">
    <w:name w:val="List Table 3 - Accent 3"/>
    <w:uiPriority w:val="99"/>
    <w:rPr>
      <w:rFonts w:ascii="Times New Roman" w:hAnsi="Times New Roman" w:eastAsia="宋体" w:cs="Times New Roman"/>
    </w:r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9">
    <w:name w:val="List Table 3 - Accent 4"/>
    <w:uiPriority w:val="99"/>
    <w:rPr>
      <w:rFonts w:ascii="Times New Roman" w:hAnsi="Times New Roman" w:eastAsia="宋体" w:cs="Times New Roman"/>
    </w:r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50">
    <w:name w:val="List Table 3 - Accent 5"/>
    <w:qFormat/>
    <w:uiPriority w:val="99"/>
    <w:rPr>
      <w:rFonts w:ascii="Times New Roman" w:hAnsi="Times New Roman" w:eastAsia="宋体" w:cs="Times New Roman"/>
    </w:r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51">
    <w:name w:val="List Table 3 - Accent 6"/>
    <w:uiPriority w:val="99"/>
    <w:rPr>
      <w:rFonts w:ascii="Times New Roman" w:hAnsi="Times New Roman" w:eastAsia="宋体" w:cs="Times New Roman"/>
    </w:r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52">
    <w:name w:val="List Table 4"/>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3">
    <w:name w:val="List Table 4 - Accent 1"/>
    <w:uiPriority w:val="99"/>
    <w:rPr>
      <w:rFonts w:ascii="Times New Roman" w:hAnsi="Times New Roman" w:eastAsia="宋体" w:cs="Times New Roman"/>
    </w:r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4">
    <w:name w:val="List Table 4 - Accent 2"/>
    <w:uiPriority w:val="99"/>
    <w:rPr>
      <w:rFonts w:ascii="Times New Roman" w:hAnsi="Times New Roman" w:eastAsia="宋体" w:cs="Times New Roman"/>
    </w:r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5">
    <w:name w:val="List Table 4 - Accent 3"/>
    <w:uiPriority w:val="99"/>
    <w:rPr>
      <w:rFonts w:ascii="Times New Roman" w:hAnsi="Times New Roman" w:eastAsia="宋体" w:cs="Times New Roman"/>
    </w:r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6">
    <w:name w:val="List Table 4 - Accent 4"/>
    <w:uiPriority w:val="99"/>
    <w:rPr>
      <w:rFonts w:ascii="Times New Roman" w:hAnsi="Times New Roman" w:eastAsia="宋体" w:cs="Times New Roman"/>
    </w:r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7">
    <w:name w:val="List Table 4 - Accent 5"/>
    <w:uiPriority w:val="99"/>
    <w:rPr>
      <w:rFonts w:ascii="Times New Roman" w:hAnsi="Times New Roman" w:eastAsia="宋体" w:cs="Times New Roman"/>
    </w:r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8">
    <w:name w:val="List Table 4 - Accent 6"/>
    <w:uiPriority w:val="99"/>
    <w:rPr>
      <w:rFonts w:ascii="Times New Roman" w:hAnsi="Times New Roman" w:eastAsia="宋体" w:cs="Times New Roman"/>
    </w:r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9">
    <w:name w:val="List Table 5 Dark"/>
    <w:uiPriority w:val="99"/>
    <w:rPr>
      <w:rFonts w:ascii="Times New Roman" w:hAnsi="Times New Roman" w:eastAsia="宋体" w:cs="Times New Roman"/>
    </w:r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0">
    <w:name w:val="List Table 5 Dark - Accent 1"/>
    <w:uiPriority w:val="99"/>
    <w:rPr>
      <w:rFonts w:ascii="Times New Roman" w:hAnsi="Times New Roman" w:eastAsia="宋体" w:cs="Times New Roman"/>
    </w:r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61">
    <w:name w:val="List Table 5 Dark - Accent 2"/>
    <w:uiPriority w:val="99"/>
    <w:rPr>
      <w:rFonts w:ascii="Times New Roman" w:hAnsi="Times New Roman" w:eastAsia="宋体" w:cs="Times New Roman"/>
    </w:r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62">
    <w:name w:val="List Table 5 Dark - Accent 3"/>
    <w:uiPriority w:val="99"/>
    <w:rPr>
      <w:rFonts w:ascii="Times New Roman" w:hAnsi="Times New Roman" w:eastAsia="宋体" w:cs="Times New Roman"/>
    </w:r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3">
    <w:name w:val="List Table 5 Dark - Accent 4"/>
    <w:uiPriority w:val="99"/>
    <w:rPr>
      <w:rFonts w:ascii="Times New Roman" w:hAnsi="Times New Roman" w:eastAsia="宋体" w:cs="Times New Roman"/>
    </w:r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4">
    <w:name w:val="List Table 5 Dark - Accent 5"/>
    <w:uiPriority w:val="99"/>
    <w:rPr>
      <w:rFonts w:ascii="Times New Roman" w:hAnsi="Times New Roman" w:eastAsia="宋体" w:cs="Times New Roman"/>
    </w:r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65">
    <w:name w:val="List Table 5 Dark - Accent 6"/>
    <w:uiPriority w:val="99"/>
    <w:rPr>
      <w:rFonts w:ascii="Times New Roman" w:hAnsi="Times New Roman" w:eastAsia="宋体" w:cs="Times New Roman"/>
    </w:r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66">
    <w:name w:val="List Table 6 Colorful"/>
    <w:uiPriority w:val="99"/>
    <w:rPr>
      <w:rFonts w:ascii="Times New Roman" w:hAnsi="Times New Roman" w:eastAsia="宋体" w:cs="Times New Roman"/>
    </w:rPr>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7">
    <w:name w:val="List Table 6 Colorful - Accent 1"/>
    <w:uiPriority w:val="99"/>
    <w:rPr>
      <w:rFonts w:ascii="Times New Roman" w:hAnsi="Times New Roman" w:eastAsia="宋体" w:cs="Times New Roman"/>
    </w:rPr>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8">
    <w:name w:val="List Table 6 Colorful - Accent 2"/>
    <w:uiPriority w:val="99"/>
    <w:rPr>
      <w:rFonts w:ascii="Times New Roman" w:hAnsi="Times New Roman" w:eastAsia="宋体" w:cs="Times New Roman"/>
    </w:rPr>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9">
    <w:name w:val="List Table 6 Colorful - Accent 3"/>
    <w:uiPriority w:val="99"/>
    <w:rPr>
      <w:rFonts w:ascii="Times New Roman" w:hAnsi="Times New Roman" w:eastAsia="宋体" w:cs="Times New Roman"/>
    </w:rPr>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0">
    <w:name w:val="List Table 6 Colorful - Accent 4"/>
    <w:uiPriority w:val="99"/>
    <w:rPr>
      <w:rFonts w:ascii="Times New Roman" w:hAnsi="Times New Roman" w:eastAsia="宋体" w:cs="Times New Roman"/>
    </w:rPr>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1">
    <w:name w:val="List Table 6 Colorful - Accent 5"/>
    <w:uiPriority w:val="99"/>
    <w:rPr>
      <w:rFonts w:ascii="Times New Roman" w:hAnsi="Times New Roman" w:eastAsia="宋体" w:cs="Times New Roman"/>
    </w:rPr>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2">
    <w:name w:val="List Table 6 Colorful - Accent 6"/>
    <w:uiPriority w:val="99"/>
    <w:rPr>
      <w:rFonts w:ascii="Times New Roman" w:hAnsi="Times New Roman" w:eastAsia="宋体" w:cs="Times New Roman"/>
    </w:rPr>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3">
    <w:name w:val="List Table 7 Colorful"/>
    <w:qFormat/>
    <w:uiPriority w:val="99"/>
    <w:rPr>
      <w:rFonts w:ascii="Times New Roman" w:hAnsi="Times New Roman" w:eastAsia="宋体" w:cs="Times New Roman"/>
    </w:rPr>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4">
    <w:name w:val="List Table 7 Colorful - Accent 1"/>
    <w:uiPriority w:val="99"/>
    <w:rPr>
      <w:rFonts w:ascii="Times New Roman" w:hAnsi="Times New Roman" w:eastAsia="宋体" w:cs="Times New Roman"/>
    </w:rPr>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5">
    <w:name w:val="List Table 7 Colorful - Accent 2"/>
    <w:uiPriority w:val="99"/>
    <w:rPr>
      <w:rFonts w:ascii="Times New Roman" w:hAnsi="Times New Roman" w:eastAsia="宋体" w:cs="Times New Roman"/>
    </w:rPr>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6">
    <w:name w:val="List Table 7 Colorful - Accent 3"/>
    <w:uiPriority w:val="99"/>
    <w:rPr>
      <w:rFonts w:ascii="Times New Roman" w:hAnsi="Times New Roman" w:eastAsia="宋体" w:cs="Times New Roman"/>
    </w:rPr>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7">
    <w:name w:val="List Table 7 Colorful - Accent 4"/>
    <w:uiPriority w:val="99"/>
    <w:rPr>
      <w:rFonts w:ascii="Times New Roman" w:hAnsi="Times New Roman" w:eastAsia="宋体" w:cs="Times New Roman"/>
    </w:rPr>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8">
    <w:name w:val="List Table 7 Colorful - Accent 5"/>
    <w:uiPriority w:val="99"/>
    <w:rPr>
      <w:rFonts w:ascii="Times New Roman" w:hAnsi="Times New Roman" w:eastAsia="宋体" w:cs="Times New Roman"/>
    </w:rPr>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9">
    <w:name w:val="List Table 7 Colorful - Accent 6"/>
    <w:uiPriority w:val="99"/>
    <w:rPr>
      <w:rFonts w:ascii="Times New Roman" w:hAnsi="Times New Roman" w:eastAsia="宋体" w:cs="Times New Roman"/>
    </w:rPr>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0">
    <w:name w:val="Lined - Accent"/>
    <w:qFormat/>
    <w:uiPriority w:val="99"/>
    <w:rPr>
      <w:rFonts w:ascii="Times New Roman" w:hAnsi="Times New Roman" w:eastAsia="宋体" w:cs="Times New Roman"/>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1">
    <w:name w:val="Lined - Accent 1"/>
    <w:qFormat/>
    <w:uiPriority w:val="99"/>
    <w:rPr>
      <w:rFonts w:ascii="Times New Roman" w:hAnsi="Times New Roman" w:eastAsia="宋体" w:cs="Times New Roman"/>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2">
    <w:name w:val="Lined - Accent 2"/>
    <w:qFormat/>
    <w:uiPriority w:val="99"/>
    <w:rPr>
      <w:rFonts w:ascii="Times New Roman" w:hAnsi="Times New Roman" w:eastAsia="宋体" w:cs="Times New Roman"/>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3">
    <w:name w:val="Lined - Accent 3"/>
    <w:qFormat/>
    <w:uiPriority w:val="99"/>
    <w:rPr>
      <w:rFonts w:ascii="Times New Roman" w:hAnsi="Times New Roman" w:eastAsia="宋体" w:cs="Times New Roman"/>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4">
    <w:name w:val="Lined - Accent 4"/>
    <w:uiPriority w:val="99"/>
    <w:rPr>
      <w:rFonts w:ascii="Times New Roman" w:hAnsi="Times New Roman" w:eastAsia="宋体" w:cs="Times New Roman"/>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5">
    <w:name w:val="Lined - Accent 5"/>
    <w:uiPriority w:val="99"/>
    <w:rPr>
      <w:rFonts w:ascii="Times New Roman" w:hAnsi="Times New Roman" w:eastAsia="宋体" w:cs="Times New Roman"/>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6">
    <w:name w:val="Lined - Accent 6"/>
    <w:uiPriority w:val="99"/>
    <w:rPr>
      <w:rFonts w:ascii="Times New Roman" w:hAnsi="Times New Roman" w:eastAsia="宋体" w:cs="Times New Roman"/>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7">
    <w:name w:val="Bordered &amp; Lined - Accent"/>
    <w:uiPriority w:val="99"/>
    <w:rPr>
      <w:rFonts w:ascii="Times New Roman" w:hAnsi="Times New Roman" w:eastAsia="宋体" w:cs="Times New Roman"/>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8">
    <w:name w:val="Bordered &amp; Lined - Accent 1"/>
    <w:uiPriority w:val="99"/>
    <w:rPr>
      <w:rFonts w:ascii="Times New Roman" w:hAnsi="Times New Roman" w:eastAsia="宋体" w:cs="Times New Roman"/>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9">
    <w:name w:val="Bordered &amp; Lined - Accent 2"/>
    <w:uiPriority w:val="99"/>
    <w:rPr>
      <w:rFonts w:ascii="Times New Roman" w:hAnsi="Times New Roman" w:eastAsia="宋体" w:cs="Times New Roman"/>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0">
    <w:name w:val="Bordered &amp; Lined - Accent 3"/>
    <w:uiPriority w:val="99"/>
    <w:rPr>
      <w:rFonts w:ascii="Times New Roman" w:hAnsi="Times New Roman" w:eastAsia="宋体" w:cs="Times New Roman"/>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1">
    <w:name w:val="Bordered &amp; Lined - Accent 4"/>
    <w:uiPriority w:val="99"/>
    <w:rPr>
      <w:rFonts w:ascii="Times New Roman" w:hAnsi="Times New Roman" w:eastAsia="宋体" w:cs="Times New Roman"/>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2">
    <w:name w:val="Bordered &amp; Lined - Accent 5"/>
    <w:uiPriority w:val="99"/>
    <w:rPr>
      <w:rFonts w:ascii="Times New Roman" w:hAnsi="Times New Roman" w:eastAsia="宋体" w:cs="Times New Roman"/>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3">
    <w:name w:val="Bordered &amp; Lined - Accent 6"/>
    <w:uiPriority w:val="99"/>
    <w:rPr>
      <w:rFonts w:ascii="Times New Roman" w:hAnsi="Times New Roman" w:eastAsia="宋体" w:cs="Times New Roman"/>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4">
    <w:name w:val="Bordered"/>
    <w:uiPriority w:val="99"/>
    <w:rPr>
      <w:rFonts w:ascii="Times New Roman" w:hAnsi="Times New Roman" w:eastAsia="宋体" w:cs="Times New Roman"/>
    </w:r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5">
    <w:name w:val="Bordered - Accent 1"/>
    <w:uiPriority w:val="99"/>
    <w:rPr>
      <w:rFonts w:ascii="Times New Roman" w:hAnsi="Times New Roman" w:eastAsia="宋体" w:cs="Times New Roman"/>
    </w:r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96">
    <w:name w:val="Bordered - Accent 2"/>
    <w:uiPriority w:val="99"/>
    <w:rPr>
      <w:rFonts w:ascii="Times New Roman" w:hAnsi="Times New Roman" w:eastAsia="宋体" w:cs="Times New Roman"/>
    </w:r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7">
    <w:name w:val="Bordered - Accent 3"/>
    <w:uiPriority w:val="99"/>
    <w:rPr>
      <w:rFonts w:ascii="Times New Roman" w:hAnsi="Times New Roman" w:eastAsia="宋体" w:cs="Times New Roman"/>
    </w:r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8">
    <w:name w:val="Bordered - Accent 4"/>
    <w:uiPriority w:val="99"/>
    <w:rPr>
      <w:rFonts w:ascii="Times New Roman" w:hAnsi="Times New Roman" w:eastAsia="宋体" w:cs="Times New Roman"/>
    </w:r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9">
    <w:name w:val="Bordered - Accent 5"/>
    <w:uiPriority w:val="99"/>
    <w:rPr>
      <w:rFonts w:ascii="Times New Roman" w:hAnsi="Times New Roman" w:eastAsia="宋体" w:cs="Times New Roman"/>
    </w:r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00">
    <w:name w:val="Bordered - Accent 6"/>
    <w:uiPriority w:val="99"/>
    <w:rPr>
      <w:rFonts w:ascii="Times New Roman" w:hAnsi="Times New Roman" w:eastAsia="宋体" w:cs="Times New Roman"/>
    </w:r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01">
    <w:name w:val="脚注文本 Char"/>
    <w:basedOn w:val="46"/>
    <w:link w:val="32"/>
    <w:semiHidden/>
    <w:qFormat/>
    <w:uiPriority w:val="99"/>
    <w:rPr>
      <w:rFonts w:ascii="Times New Roman" w:hAnsi="Times New Roman" w:eastAsia="宋体" w:cs="Times New Roman"/>
      <w:kern w:val="0"/>
      <w:sz w:val="18"/>
      <w:szCs w:val="20"/>
    </w:rPr>
  </w:style>
  <w:style w:type="character" w:customStyle="1" w:styleId="202">
    <w:name w:val="尾注文本 Char"/>
    <w:basedOn w:val="46"/>
    <w:link w:val="25"/>
    <w:semiHidden/>
    <w:uiPriority w:val="99"/>
    <w:rPr>
      <w:rFonts w:ascii="Times New Roman" w:hAnsi="Times New Roman" w:eastAsia="宋体" w:cs="Times New Roman"/>
      <w:kern w:val="0"/>
      <w:sz w:val="20"/>
      <w:szCs w:val="20"/>
    </w:rPr>
  </w:style>
  <w:style w:type="paragraph" w:customStyle="1" w:styleId="203">
    <w:name w:val="TOC 标题1"/>
    <w:unhideWhenUsed/>
    <w:uiPriority w:val="39"/>
    <w:rPr>
      <w:rFonts w:ascii="Times New Roman" w:hAnsi="Times New Roman" w:eastAsia="宋体" w:cs="Times New Roman"/>
      <w:lang w:val="en-US" w:eastAsia="zh-CN" w:bidi="ar-SA"/>
    </w:rPr>
  </w:style>
  <w:style w:type="character" w:customStyle="1" w:styleId="204">
    <w:name w:val="正文缩进 Char"/>
    <w:link w:val="12"/>
    <w:qFormat/>
    <w:uiPriority w:val="0"/>
    <w:rPr>
      <w:rFonts w:ascii="Times New Roman" w:hAnsi="Times New Roman" w:eastAsia="楷体_GB2312" w:cs="Times New Roman"/>
      <w:kern w:val="0"/>
      <w:sz w:val="24"/>
      <w:szCs w:val="20"/>
    </w:rPr>
  </w:style>
  <w:style w:type="character" w:customStyle="1" w:styleId="205">
    <w:name w:val="文档结构图 Char"/>
    <w:basedOn w:val="46"/>
    <w:link w:val="14"/>
    <w:semiHidden/>
    <w:qFormat/>
    <w:uiPriority w:val="0"/>
    <w:rPr>
      <w:rFonts w:ascii="Times New Roman" w:hAnsi="Times New Roman" w:eastAsia="宋体" w:cs="Times New Roman"/>
      <w:kern w:val="0"/>
      <w:sz w:val="24"/>
      <w:szCs w:val="20"/>
      <w:shd w:val="clear" w:color="auto" w:fill="000080"/>
    </w:rPr>
  </w:style>
  <w:style w:type="character" w:customStyle="1" w:styleId="206">
    <w:name w:val="批注文字 Char"/>
    <w:basedOn w:val="46"/>
    <w:link w:val="15"/>
    <w:qFormat/>
    <w:uiPriority w:val="0"/>
    <w:rPr>
      <w:rFonts w:ascii="Times New Roman" w:hAnsi="Times New Roman" w:eastAsia="宋体" w:cs="Times New Roman"/>
      <w:kern w:val="0"/>
      <w:sz w:val="24"/>
      <w:szCs w:val="20"/>
    </w:rPr>
  </w:style>
  <w:style w:type="character" w:customStyle="1" w:styleId="207">
    <w:name w:val="正文文本 Char"/>
    <w:basedOn w:val="46"/>
    <w:link w:val="16"/>
    <w:qFormat/>
    <w:uiPriority w:val="0"/>
    <w:rPr>
      <w:rFonts w:ascii="Times New Roman" w:hAnsi="Times New Roman" w:eastAsia="宋体" w:cs="Times New Roman"/>
      <w:kern w:val="0"/>
      <w:sz w:val="24"/>
      <w:szCs w:val="20"/>
    </w:rPr>
  </w:style>
  <w:style w:type="character" w:customStyle="1" w:styleId="208">
    <w:name w:val="正文文本缩进 Char"/>
    <w:basedOn w:val="46"/>
    <w:link w:val="17"/>
    <w:qFormat/>
    <w:uiPriority w:val="0"/>
    <w:rPr>
      <w:rFonts w:ascii="Times New Roman" w:hAnsi="Times New Roman" w:eastAsia="宋体" w:cs="Times New Roman"/>
      <w:kern w:val="0"/>
      <w:sz w:val="24"/>
      <w:szCs w:val="20"/>
    </w:rPr>
  </w:style>
  <w:style w:type="character" w:customStyle="1" w:styleId="209">
    <w:name w:val="纯文本 Char"/>
    <w:basedOn w:val="46"/>
    <w:link w:val="21"/>
    <w:qFormat/>
    <w:uiPriority w:val="0"/>
    <w:rPr>
      <w:rFonts w:ascii="宋体" w:hAnsi="Courier New" w:eastAsia="楷体_GB2312" w:cs="Times New Roman"/>
      <w:kern w:val="0"/>
      <w:sz w:val="26"/>
      <w:szCs w:val="20"/>
    </w:rPr>
  </w:style>
  <w:style w:type="character" w:customStyle="1" w:styleId="210">
    <w:name w:val="日期 Char"/>
    <w:basedOn w:val="46"/>
    <w:link w:val="23"/>
    <w:qFormat/>
    <w:uiPriority w:val="0"/>
    <w:rPr>
      <w:rFonts w:ascii="宋体" w:hAnsi="宋体" w:eastAsia="楷体_GB2312" w:cs="Times New Roman"/>
      <w:kern w:val="0"/>
      <w:sz w:val="24"/>
      <w:szCs w:val="20"/>
    </w:rPr>
  </w:style>
  <w:style w:type="character" w:customStyle="1" w:styleId="211">
    <w:name w:val="正文文本缩进 2 Char"/>
    <w:basedOn w:val="46"/>
    <w:link w:val="24"/>
    <w:qFormat/>
    <w:uiPriority w:val="0"/>
    <w:rPr>
      <w:rFonts w:ascii="Times New Roman" w:hAnsi="Times New Roman" w:eastAsia="宋体" w:cs="Times New Roman"/>
      <w:kern w:val="0"/>
      <w:sz w:val="24"/>
      <w:szCs w:val="20"/>
    </w:rPr>
  </w:style>
  <w:style w:type="character" w:customStyle="1" w:styleId="212">
    <w:name w:val="批注框文本 Char"/>
    <w:basedOn w:val="46"/>
    <w:link w:val="26"/>
    <w:qFormat/>
    <w:uiPriority w:val="0"/>
    <w:rPr>
      <w:rFonts w:ascii="Times New Roman" w:hAnsi="Times New Roman" w:eastAsia="宋体" w:cs="Times New Roman"/>
      <w:kern w:val="0"/>
      <w:sz w:val="18"/>
      <w:szCs w:val="20"/>
    </w:rPr>
  </w:style>
  <w:style w:type="character" w:customStyle="1" w:styleId="213">
    <w:name w:val="正文文本缩进 3 Char"/>
    <w:basedOn w:val="46"/>
    <w:link w:val="34"/>
    <w:qFormat/>
    <w:uiPriority w:val="0"/>
    <w:rPr>
      <w:rFonts w:ascii="Times New Roman" w:hAnsi="Times New Roman" w:eastAsia="宋体" w:cs="Times New Roman"/>
      <w:kern w:val="0"/>
      <w:sz w:val="16"/>
      <w:szCs w:val="20"/>
    </w:rPr>
  </w:style>
  <w:style w:type="character" w:customStyle="1" w:styleId="214">
    <w:name w:val="正文文本 2 Char"/>
    <w:basedOn w:val="46"/>
    <w:link w:val="38"/>
    <w:qFormat/>
    <w:uiPriority w:val="0"/>
    <w:rPr>
      <w:rFonts w:ascii="Times New Roman" w:hAnsi="Times New Roman" w:eastAsia="宋体" w:cs="Times New Roman"/>
      <w:kern w:val="0"/>
      <w:sz w:val="24"/>
      <w:szCs w:val="20"/>
    </w:rPr>
  </w:style>
  <w:style w:type="character" w:customStyle="1" w:styleId="215">
    <w:name w:val="批注主题 Char"/>
    <w:basedOn w:val="206"/>
    <w:link w:val="42"/>
    <w:qFormat/>
    <w:uiPriority w:val="0"/>
    <w:rPr>
      <w:rFonts w:ascii="Times New Roman" w:hAnsi="Times New Roman" w:eastAsia="宋体" w:cs="Times New Roman"/>
      <w:b/>
      <w:bCs/>
      <w:kern w:val="0"/>
      <w:sz w:val="24"/>
      <w:szCs w:val="20"/>
    </w:rPr>
  </w:style>
  <w:style w:type="character" w:customStyle="1" w:styleId="216">
    <w:name w:val="正文首行缩进 2 Char"/>
    <w:basedOn w:val="208"/>
    <w:link w:val="43"/>
    <w:qFormat/>
    <w:uiPriority w:val="99"/>
    <w:rPr>
      <w:rFonts w:ascii="Times New Roman" w:hAnsi="Times New Roman" w:eastAsia="宋体" w:cs="Times New Roman"/>
      <w:kern w:val="0"/>
      <w:sz w:val="24"/>
      <w:szCs w:val="20"/>
    </w:rPr>
  </w:style>
  <w:style w:type="character" w:customStyle="1" w:styleId="217">
    <w:name w:val="已访问的超链接1"/>
    <w:qFormat/>
    <w:uiPriority w:val="0"/>
    <w:rPr>
      <w:color w:val="800080"/>
      <w:u w:val="single"/>
    </w:rPr>
  </w:style>
  <w:style w:type="paragraph" w:customStyle="1" w:styleId="218">
    <w:name w:val="xl35"/>
    <w:basedOn w:val="1"/>
    <w:qFormat/>
    <w:uiPriority w:val="0"/>
    <w:pPr>
      <w:spacing w:before="100" w:beforeAutospacing="1" w:after="100" w:afterAutospacing="1"/>
      <w:jc w:val="right"/>
    </w:pPr>
    <w:rPr>
      <w:rFonts w:ascii="宋体" w:hAnsi="宋体"/>
      <w:sz w:val="18"/>
    </w:rPr>
  </w:style>
  <w:style w:type="paragraph" w:customStyle="1" w:styleId="219">
    <w:name w:val="Char1"/>
    <w:basedOn w:val="1"/>
    <w:qFormat/>
    <w:uiPriority w:val="0"/>
    <w:pPr>
      <w:widowControl w:val="0"/>
      <w:numPr>
        <w:ilvl w:val="0"/>
        <w:numId w:val="1"/>
      </w:numPr>
      <w:jc w:val="both"/>
    </w:pPr>
  </w:style>
  <w:style w:type="paragraph" w:customStyle="1" w:styleId="220">
    <w:name w:val="Char Char Char Char Char Char"/>
    <w:basedOn w:val="14"/>
    <w:qFormat/>
    <w:uiPriority w:val="0"/>
    <w:pPr>
      <w:widowControl w:val="0"/>
      <w:spacing w:line="360" w:lineRule="auto"/>
      <w:jc w:val="both"/>
    </w:pPr>
    <w:rPr>
      <w:rFonts w:ascii="Tahoma" w:hAnsi="Tahoma"/>
    </w:rPr>
  </w:style>
  <w:style w:type="paragraph" w:customStyle="1" w:styleId="221">
    <w:name w:val="H-TextFormat"/>
    <w:qFormat/>
    <w:uiPriority w:val="0"/>
    <w:rPr>
      <w:rFonts w:ascii="Arial" w:hAnsi="Arial" w:eastAsia="宋体" w:cs="Times New Roman"/>
      <w:sz w:val="22"/>
      <w:lang w:val="en-GB" w:eastAsia="en-US" w:bidi="ar-SA"/>
    </w:rPr>
  </w:style>
  <w:style w:type="paragraph" w:customStyle="1" w:styleId="222">
    <w:name w:val="font5"/>
    <w:basedOn w:val="1"/>
    <w:qFormat/>
    <w:uiPriority w:val="0"/>
    <w:pPr>
      <w:spacing w:before="100" w:beforeAutospacing="1" w:after="100" w:afterAutospacing="1"/>
    </w:pPr>
    <w:rPr>
      <w:rFonts w:hint="eastAsia" w:ascii="宋体" w:hAnsi="宋体"/>
      <w:sz w:val="18"/>
    </w:rPr>
  </w:style>
  <w:style w:type="paragraph" w:customStyle="1" w:styleId="223">
    <w:name w:val="默认段落字体 Para Char Char Char Char Char Char Char Char Char1 Char Char Char Char"/>
    <w:basedOn w:val="1"/>
    <w:qFormat/>
    <w:uiPriority w:val="0"/>
    <w:pPr>
      <w:widowControl w:val="0"/>
      <w:jc w:val="both"/>
    </w:pPr>
    <w:rPr>
      <w:rFonts w:ascii="Tahoma" w:hAnsi="Tahoma"/>
    </w:rPr>
  </w:style>
  <w:style w:type="paragraph" w:customStyle="1" w:styleId="224">
    <w:name w:val="Char Char Char Char"/>
    <w:basedOn w:val="14"/>
    <w:qFormat/>
    <w:uiPriority w:val="0"/>
    <w:pPr>
      <w:widowControl w:val="0"/>
      <w:spacing w:line="360" w:lineRule="auto"/>
      <w:jc w:val="both"/>
    </w:pPr>
    <w:rPr>
      <w:rFonts w:ascii="Tahoma" w:hAnsi="Tahoma"/>
      <w:szCs w:val="24"/>
    </w:rPr>
  </w:style>
  <w:style w:type="paragraph" w:customStyle="1" w:styleId="225">
    <w:name w:val="xl31"/>
    <w:basedOn w:val="1"/>
    <w:qFormat/>
    <w:uiPriority w:val="0"/>
    <w:pPr>
      <w:pBdr>
        <w:bottom w:val="single" w:color="000000" w:sz="4" w:space="0"/>
        <w:right w:val="single" w:color="000000" w:sz="4" w:space="0"/>
      </w:pBdr>
      <w:spacing w:before="100" w:beforeAutospacing="1" w:after="100" w:afterAutospacing="1"/>
      <w:jc w:val="center"/>
    </w:pPr>
    <w:rPr>
      <w:rFonts w:ascii="宋体" w:hAnsi="宋体"/>
      <w:sz w:val="21"/>
    </w:rPr>
  </w:style>
  <w:style w:type="paragraph" w:customStyle="1" w:styleId="226">
    <w:name w:val="图"/>
    <w:basedOn w:val="1"/>
    <w:qFormat/>
    <w:uiPriority w:val="0"/>
    <w:pPr>
      <w:keepNext/>
      <w:widowControl w:val="0"/>
      <w:spacing w:before="60" w:after="60" w:line="300" w:lineRule="auto"/>
      <w:jc w:val="center"/>
    </w:pPr>
    <w:rPr>
      <w:spacing w:val="20"/>
    </w:rPr>
  </w:style>
  <w:style w:type="paragraph" w:customStyle="1" w:styleId="227">
    <w:name w:val="NRSection"/>
    <w:basedOn w:val="1"/>
    <w:qFormat/>
    <w:uiPriority w:val="0"/>
    <w:pPr>
      <w:outlineLvl w:val="4"/>
    </w:pPr>
    <w:rPr>
      <w:b/>
    </w:rPr>
  </w:style>
  <w:style w:type="character" w:customStyle="1" w:styleId="228">
    <w:name w:val="p12"/>
    <w:qFormat/>
    <w:uiPriority w:val="0"/>
  </w:style>
  <w:style w:type="paragraph" w:customStyle="1" w:styleId="229">
    <w:name w:val="Char Char Char Char Char Char Char Char Char Char"/>
    <w:basedOn w:val="1"/>
    <w:qFormat/>
    <w:uiPriority w:val="0"/>
    <w:pPr>
      <w:widowControl w:val="0"/>
      <w:tabs>
        <w:tab w:val="left" w:pos="360"/>
      </w:tabs>
      <w:ind w:left="360" w:hanging="360"/>
      <w:jc w:val="both"/>
    </w:pPr>
    <w:rPr>
      <w:szCs w:val="24"/>
    </w:rPr>
  </w:style>
  <w:style w:type="paragraph" w:customStyle="1" w:styleId="230">
    <w:name w:val="Char"/>
    <w:basedOn w:val="1"/>
    <w:qFormat/>
    <w:uiPriority w:val="0"/>
    <w:pPr>
      <w:widowControl w:val="0"/>
      <w:tabs>
        <w:tab w:val="left" w:pos="360"/>
      </w:tabs>
      <w:jc w:val="both"/>
    </w:pPr>
    <w:rPr>
      <w:szCs w:val="24"/>
    </w:rPr>
  </w:style>
  <w:style w:type="paragraph" w:customStyle="1" w:styleId="231">
    <w:name w:val="Char Char Char1 Char Char Char Char"/>
    <w:basedOn w:val="1"/>
    <w:qFormat/>
    <w:uiPriority w:val="0"/>
    <w:pPr>
      <w:spacing w:after="160" w:line="240" w:lineRule="exact"/>
    </w:pPr>
  </w:style>
  <w:style w:type="paragraph" w:customStyle="1" w:styleId="232">
    <w:name w:val="Char Char1"/>
    <w:basedOn w:val="1"/>
    <w:qFormat/>
    <w:uiPriority w:val="0"/>
    <w:pPr>
      <w:spacing w:after="160" w:line="240" w:lineRule="exact"/>
    </w:pPr>
    <w:rPr>
      <w:rFonts w:ascii="Verdana" w:hAnsi="Verdana"/>
      <w:sz w:val="20"/>
      <w:lang w:eastAsia="en-US"/>
    </w:rPr>
  </w:style>
  <w:style w:type="paragraph" w:customStyle="1" w:styleId="233">
    <w:name w:val="Char Char Char Char Char Char Char Char Char1 Char"/>
    <w:basedOn w:val="14"/>
    <w:qFormat/>
    <w:uiPriority w:val="0"/>
    <w:pPr>
      <w:widowControl w:val="0"/>
      <w:spacing w:line="360" w:lineRule="auto"/>
      <w:jc w:val="both"/>
    </w:pPr>
    <w:rPr>
      <w:rFonts w:eastAsia="楷体_GB2312"/>
      <w:sz w:val="28"/>
    </w:rPr>
  </w:style>
  <w:style w:type="paragraph" w:customStyle="1" w:styleId="234">
    <w:name w:val="my正文"/>
    <w:basedOn w:val="1"/>
    <w:qFormat/>
    <w:uiPriority w:val="0"/>
    <w:pPr>
      <w:widowControl w:val="0"/>
      <w:spacing w:line="360" w:lineRule="auto"/>
      <w:ind w:firstLine="480"/>
      <w:jc w:val="both"/>
    </w:pPr>
    <w:rPr>
      <w:szCs w:val="24"/>
    </w:rPr>
  </w:style>
  <w:style w:type="paragraph" w:customStyle="1" w:styleId="235">
    <w:name w:val="纯文本1"/>
    <w:basedOn w:val="1"/>
    <w:qFormat/>
    <w:uiPriority w:val="0"/>
    <w:rPr>
      <w:rFonts w:ascii="宋体" w:hAnsi="Courier New" w:eastAsia="楷体_GB2312"/>
      <w:sz w:val="26"/>
    </w:rPr>
  </w:style>
  <w:style w:type="paragraph" w:customStyle="1" w:styleId="236">
    <w:name w:val="_Style 12"/>
    <w:basedOn w:val="14"/>
    <w:qFormat/>
    <w:uiPriority w:val="0"/>
    <w:pPr>
      <w:widowControl w:val="0"/>
      <w:spacing w:line="360" w:lineRule="auto"/>
      <w:jc w:val="both"/>
    </w:pPr>
    <w:rPr>
      <w:sz w:val="21"/>
      <w:shd w:val="clear" w:color="auto" w:fill="000080"/>
    </w:rPr>
  </w:style>
  <w:style w:type="paragraph" w:customStyle="1" w:styleId="237">
    <w:name w:val="1"/>
    <w:basedOn w:val="1"/>
    <w:qFormat/>
    <w:uiPriority w:val="0"/>
    <w:pPr>
      <w:widowControl w:val="0"/>
      <w:tabs>
        <w:tab w:val="left" w:pos="425"/>
      </w:tabs>
      <w:ind w:left="420" w:firstLine="270"/>
      <w:jc w:val="both"/>
    </w:pPr>
    <w:rPr>
      <w:sz w:val="21"/>
    </w:rPr>
  </w:style>
  <w:style w:type="character" w:customStyle="1" w:styleId="238">
    <w:name w:val="grame"/>
    <w:qFormat/>
    <w:uiPriority w:val="0"/>
  </w:style>
  <w:style w:type="paragraph" w:customStyle="1" w:styleId="239">
    <w:name w:val="纯文本3"/>
    <w:basedOn w:val="1"/>
    <w:qFormat/>
    <w:uiPriority w:val="0"/>
    <w:rPr>
      <w:rFonts w:ascii="宋体" w:hAnsi="Courier New" w:eastAsia="楷体_GB2312"/>
      <w:sz w:val="26"/>
    </w:rPr>
  </w:style>
  <w:style w:type="paragraph" w:customStyle="1" w:styleId="240">
    <w:name w:val="纯文本4"/>
    <w:basedOn w:val="1"/>
    <w:qFormat/>
    <w:uiPriority w:val="0"/>
    <w:rPr>
      <w:rFonts w:ascii="宋体" w:hAnsi="Courier New" w:eastAsia="楷体_GB2312"/>
      <w:sz w:val="26"/>
      <w:szCs w:val="24"/>
    </w:rPr>
  </w:style>
  <w:style w:type="paragraph" w:customStyle="1" w:styleId="241">
    <w:name w:val="列出段落1"/>
    <w:basedOn w:val="1"/>
    <w:qFormat/>
    <w:uiPriority w:val="34"/>
    <w:pPr>
      <w:widowControl w:val="0"/>
      <w:ind w:firstLine="420"/>
      <w:jc w:val="both"/>
    </w:pPr>
    <w:rPr>
      <w:sz w:val="21"/>
      <w:szCs w:val="24"/>
    </w:rPr>
  </w:style>
  <w:style w:type="paragraph" w:customStyle="1" w:styleId="242">
    <w:name w:val="纯文本31"/>
    <w:basedOn w:val="1"/>
    <w:qFormat/>
    <w:uiPriority w:val="0"/>
    <w:rPr>
      <w:rFonts w:ascii="宋体" w:hAnsi="Courier New" w:eastAsia="楷体_GB2312"/>
      <w:sz w:val="26"/>
    </w:rPr>
  </w:style>
  <w:style w:type="paragraph" w:customStyle="1" w:styleId="243">
    <w:name w:val="纯文本5"/>
    <w:basedOn w:val="1"/>
    <w:qFormat/>
    <w:uiPriority w:val="0"/>
    <w:pPr>
      <w:widowControl w:val="0"/>
      <w:jc w:val="both"/>
    </w:pPr>
    <w:rPr>
      <w:rFonts w:ascii="宋体" w:hAnsi="Courier New"/>
      <w:sz w:val="21"/>
      <w:szCs w:val="24"/>
    </w:rPr>
  </w:style>
  <w:style w:type="paragraph" w:customStyle="1" w:styleId="244">
    <w:name w:val="纯文本11"/>
    <w:basedOn w:val="1"/>
    <w:qFormat/>
    <w:uiPriority w:val="0"/>
    <w:rPr>
      <w:rFonts w:ascii="宋体" w:hAnsi="Courier New"/>
    </w:rPr>
  </w:style>
  <w:style w:type="paragraph" w:customStyle="1" w:styleId="245">
    <w:name w:val="纯文本12"/>
    <w:basedOn w:val="1"/>
    <w:qFormat/>
    <w:uiPriority w:val="0"/>
    <w:rPr>
      <w:rFonts w:ascii="宋体" w:hAnsi="Courier New" w:eastAsia="楷体_GB2312"/>
      <w:sz w:val="26"/>
    </w:rPr>
  </w:style>
  <w:style w:type="paragraph" w:customStyle="1" w:styleId="246">
    <w:name w:val="正文缩进1"/>
    <w:basedOn w:val="1"/>
    <w:unhideWhenUsed/>
    <w:qFormat/>
    <w:uiPriority w:val="0"/>
    <w:pPr>
      <w:ind w:firstLine="420"/>
    </w:pPr>
    <w:rPr>
      <w:rFonts w:ascii="楷体_GB2312" w:eastAsia="楷体_GB2312"/>
    </w:rPr>
  </w:style>
  <w:style w:type="character" w:customStyle="1" w:styleId="247">
    <w:name w:val="font11"/>
    <w:qFormat/>
    <w:uiPriority w:val="0"/>
    <w:rPr>
      <w:rFonts w:hint="eastAsia" w:ascii="宋体" w:hAnsi="宋体" w:eastAsia="宋体" w:cs="宋体"/>
      <w:color w:val="000000"/>
      <w:sz w:val="20"/>
      <w:szCs w:val="20"/>
      <w:u w:val="none"/>
    </w:rPr>
  </w:style>
  <w:style w:type="paragraph" w:customStyle="1" w:styleId="248">
    <w:name w:val="正文文本缩进1"/>
    <w:basedOn w:val="1"/>
    <w:next w:val="249"/>
    <w:unhideWhenUsed/>
    <w:qFormat/>
    <w:uiPriority w:val="0"/>
    <w:pPr>
      <w:spacing w:line="240" w:lineRule="atLeast"/>
      <w:ind w:right="-159" w:firstLine="246"/>
    </w:pPr>
    <w:rPr>
      <w:spacing w:val="20"/>
      <w:szCs w:val="24"/>
    </w:rPr>
  </w:style>
  <w:style w:type="paragraph" w:customStyle="1" w:styleId="249">
    <w:name w:val="寄信人地址1"/>
    <w:basedOn w:val="1"/>
    <w:qFormat/>
    <w:uiPriority w:val="99"/>
    <w:rPr>
      <w:rFonts w:ascii="Arial" w:hAnsi="Arial" w:cs="Arial"/>
    </w:rPr>
  </w:style>
  <w:style w:type="paragraph" w:customStyle="1" w:styleId="250">
    <w:name w:val="段"/>
    <w:next w:val="1"/>
    <w:qFormat/>
    <w:uiPriority w:val="0"/>
    <w:pPr>
      <w:spacing w:line="360" w:lineRule="auto"/>
      <w:ind w:firstLine="200"/>
      <w:jc w:val="both"/>
    </w:pPr>
    <w:rPr>
      <w:rFonts w:ascii="宋体" w:hAnsi="Calibri" w:eastAsia="宋体" w:cs="Times New Roman"/>
      <w:sz w:val="24"/>
      <w:szCs w:val="22"/>
      <w:lang w:val="en-US" w:eastAsia="zh-CN" w:bidi="ar-SA"/>
    </w:rPr>
  </w:style>
  <w:style w:type="paragraph" w:customStyle="1" w:styleId="251">
    <w:name w:val="正文 A"/>
    <w:next w:val="250"/>
    <w:qFormat/>
    <w:uiPriority w:val="0"/>
    <w:pPr>
      <w:widowControl w:val="0"/>
      <w:jc w:val="both"/>
    </w:pPr>
    <w:rPr>
      <w:rFonts w:ascii="Arial Unicode MS" w:hAnsi="Arial Unicode MS" w:eastAsia="Times New Roman" w:cs="Arial Unicode MS"/>
      <w:color w:val="000000"/>
      <w:sz w:val="21"/>
      <w:szCs w:val="21"/>
      <w:lang w:val="en-US" w:eastAsia="zh-CN" w:bidi="ar-SA"/>
    </w:rPr>
  </w:style>
  <w:style w:type="character" w:customStyle="1" w:styleId="252">
    <w:name w:val="font3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3813</Words>
  <Characters>3919</Characters>
  <Lines>44</Lines>
  <Paragraphs>12</Paragraphs>
  <TotalTime>452</TotalTime>
  <ScaleCrop>false</ScaleCrop>
  <LinksUpToDate>false</LinksUpToDate>
  <CharactersWithSpaces>3933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2025-03-20T08:40:00Z</dcterms:created>
  <dc:creator>苏州高新区人民医院</dc:creator>
  <cp:lastModifiedBy>Lily</cp:lastModifiedBy>
  <cp:lastPrinted>2025-03-31T02:10:00Z</cp:lastPrinted>
  <dcterms:modified xsi:type="dcterms:W3CDTF">2025-04-01T08:29:12Z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eyJoZGlkIjoiNmRkZDBmOTAzZWYwNGM0NDhmMjcyZjI5M2Q0ZTI1NTMiLCJ1c2VySWQiOiIzMjUwMzk2MTMifQ==</vt:lpwstr>
  </property>
  <property fmtid="{D5CDD505-2E9C-101B-9397-08002B2CF9AE}" pid="3" name="KSOProductBuildVer">
    <vt:lpwstr>2052-12.1.0.20305</vt:lpwstr>
  </property>
  <property fmtid="{D5CDD505-2E9C-101B-9397-08002B2CF9AE}" pid="4" name="ICV">
    <vt:lpwstr>5A4D471DFF5C49C18DBDC8B10D236409_13</vt:lpwstr>
  </property>
</Properties>
</file>